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DC5" w:rsidRDefault="00BC794C" w:rsidP="00BC794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820F7">
        <w:rPr>
          <w:rFonts w:ascii="Times New Roman" w:hAnsi="Times New Roman"/>
          <w:b/>
          <w:sz w:val="28"/>
          <w:szCs w:val="28"/>
        </w:rPr>
        <w:t>De la promotion sociale à la promotion de soi</w:t>
      </w:r>
      <w:r w:rsidR="00A65AB9" w:rsidRPr="006820F7">
        <w:rPr>
          <w:rFonts w:ascii="Times New Roman" w:hAnsi="Times New Roman"/>
          <w:b/>
          <w:sz w:val="28"/>
          <w:szCs w:val="28"/>
        </w:rPr>
        <w:t> ?</w:t>
      </w:r>
    </w:p>
    <w:p w:rsidR="004F75DB" w:rsidRPr="004F75DB" w:rsidRDefault="004F75DB" w:rsidP="00BC794C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4F75DB">
        <w:rPr>
          <w:rFonts w:ascii="Times New Roman" w:hAnsi="Times New Roman"/>
          <w:sz w:val="20"/>
          <w:szCs w:val="20"/>
        </w:rPr>
        <w:t>(intervention 3</w:t>
      </w:r>
      <w:r w:rsidRPr="004F75DB">
        <w:rPr>
          <w:rFonts w:ascii="Times New Roman" w:hAnsi="Times New Roman"/>
          <w:sz w:val="20"/>
          <w:szCs w:val="20"/>
          <w:vertAlign w:val="superscript"/>
        </w:rPr>
        <w:t>e</w:t>
      </w:r>
      <w:r w:rsidRPr="004F75DB">
        <w:rPr>
          <w:rFonts w:ascii="Times New Roman" w:hAnsi="Times New Roman"/>
          <w:sz w:val="20"/>
          <w:szCs w:val="20"/>
        </w:rPr>
        <w:t xml:space="preserve"> Université de l’AFREF, 13 décembre 2018</w:t>
      </w:r>
      <w:r w:rsidR="00B3270D">
        <w:rPr>
          <w:rStyle w:val="Appelnotedebasdep"/>
          <w:rFonts w:ascii="Times New Roman" w:hAnsi="Times New Roman"/>
          <w:sz w:val="20"/>
          <w:szCs w:val="20"/>
        </w:rPr>
        <w:footnoteReference w:id="1"/>
      </w:r>
      <w:r w:rsidRPr="004F75DB">
        <w:rPr>
          <w:rFonts w:ascii="Times New Roman" w:hAnsi="Times New Roman"/>
          <w:sz w:val="20"/>
          <w:szCs w:val="20"/>
        </w:rPr>
        <w:t xml:space="preserve">) </w:t>
      </w:r>
    </w:p>
    <w:p w:rsidR="00BC794C" w:rsidRPr="004F75DB" w:rsidRDefault="00BC794C" w:rsidP="00BC794C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C794C" w:rsidRPr="006820F7" w:rsidRDefault="00BC794C" w:rsidP="00BC794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820F7">
        <w:rPr>
          <w:rFonts w:ascii="Times New Roman" w:hAnsi="Times New Roman"/>
          <w:b/>
          <w:sz w:val="24"/>
          <w:szCs w:val="24"/>
        </w:rPr>
        <w:t xml:space="preserve"> Intro</w:t>
      </w:r>
      <w:r w:rsidR="004F75DB">
        <w:rPr>
          <w:rFonts w:ascii="Times New Roman" w:hAnsi="Times New Roman"/>
          <w:b/>
          <w:sz w:val="24"/>
          <w:szCs w:val="24"/>
        </w:rPr>
        <w:t>duction</w:t>
      </w:r>
    </w:p>
    <w:p w:rsidR="00BC794C" w:rsidRPr="006820F7" w:rsidRDefault="00BC794C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C794C" w:rsidRPr="006820F7" w:rsidRDefault="00BC794C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>Impossible de brosser une histoire de l’éducation des adultes en si peu de temps</w:t>
      </w:r>
      <w:r w:rsidR="004F75DB">
        <w:rPr>
          <w:rFonts w:ascii="Times New Roman" w:hAnsi="Times New Roman"/>
          <w:sz w:val="24"/>
          <w:szCs w:val="24"/>
        </w:rPr>
        <w:t>, je me limiterai si</w:t>
      </w:r>
      <w:r w:rsidRPr="006820F7">
        <w:rPr>
          <w:rFonts w:ascii="Times New Roman" w:hAnsi="Times New Roman"/>
          <w:sz w:val="24"/>
          <w:szCs w:val="24"/>
        </w:rPr>
        <w:t xml:space="preserve">mplement </w:t>
      </w:r>
      <w:r w:rsidR="00E22353">
        <w:rPr>
          <w:rFonts w:ascii="Times New Roman" w:hAnsi="Times New Roman"/>
          <w:sz w:val="24"/>
          <w:szCs w:val="24"/>
        </w:rPr>
        <w:t xml:space="preserve">à </w:t>
      </w:r>
      <w:r w:rsidRPr="006820F7">
        <w:rPr>
          <w:rFonts w:ascii="Times New Roman" w:hAnsi="Times New Roman"/>
          <w:sz w:val="24"/>
          <w:szCs w:val="24"/>
        </w:rPr>
        <w:t>remettre en perspective la loi</w:t>
      </w:r>
      <w:r w:rsidR="00E83EA7" w:rsidRPr="006820F7">
        <w:rPr>
          <w:rFonts w:ascii="Times New Roman" w:hAnsi="Times New Roman"/>
          <w:sz w:val="24"/>
          <w:szCs w:val="24"/>
        </w:rPr>
        <w:t xml:space="preserve"> dite</w:t>
      </w:r>
      <w:r w:rsidRPr="006820F7">
        <w:rPr>
          <w:rFonts w:ascii="Times New Roman" w:hAnsi="Times New Roman"/>
          <w:sz w:val="24"/>
          <w:szCs w:val="24"/>
        </w:rPr>
        <w:t xml:space="preserve"> « liberté de choisir son avenir professionnelle »</w:t>
      </w:r>
      <w:r w:rsidR="00804186" w:rsidRPr="006820F7">
        <w:rPr>
          <w:rFonts w:ascii="Times New Roman" w:hAnsi="Times New Roman"/>
          <w:sz w:val="24"/>
          <w:szCs w:val="24"/>
        </w:rPr>
        <w:t xml:space="preserve"> du 5</w:t>
      </w:r>
      <w:r w:rsidR="00275429" w:rsidRPr="006820F7">
        <w:rPr>
          <w:rFonts w:ascii="Times New Roman" w:hAnsi="Times New Roman"/>
          <w:sz w:val="24"/>
          <w:szCs w:val="24"/>
        </w:rPr>
        <w:t xml:space="preserve"> septembre 2018</w:t>
      </w:r>
      <w:r w:rsidR="00AE21B0">
        <w:rPr>
          <w:rFonts w:ascii="Times New Roman" w:hAnsi="Times New Roman"/>
          <w:sz w:val="24"/>
          <w:szCs w:val="24"/>
        </w:rPr>
        <w:t>.</w:t>
      </w:r>
    </w:p>
    <w:p w:rsidR="00BC794C" w:rsidRPr="006820F7" w:rsidRDefault="00BC794C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C794C" w:rsidRPr="006820F7" w:rsidRDefault="00804186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>Loi qui</w:t>
      </w:r>
      <w:r w:rsidR="00BC794C" w:rsidRPr="006820F7">
        <w:rPr>
          <w:rFonts w:ascii="Times New Roman" w:hAnsi="Times New Roman"/>
          <w:sz w:val="24"/>
          <w:szCs w:val="24"/>
        </w:rPr>
        <w:t xml:space="preserve"> de mon point de vue confirme une approche</w:t>
      </w:r>
      <w:r w:rsidR="00E83EA7" w:rsidRPr="006820F7">
        <w:rPr>
          <w:rFonts w:ascii="Times New Roman" w:hAnsi="Times New Roman"/>
          <w:sz w:val="24"/>
          <w:szCs w:val="24"/>
        </w:rPr>
        <w:t xml:space="preserve"> économique</w:t>
      </w:r>
      <w:r w:rsidR="00BC794C" w:rsidRPr="006820F7">
        <w:rPr>
          <w:rFonts w:ascii="Times New Roman" w:hAnsi="Times New Roman"/>
          <w:sz w:val="24"/>
          <w:szCs w:val="24"/>
        </w:rPr>
        <w:t xml:space="preserve"> libérale de l’éducation</w:t>
      </w:r>
      <w:r w:rsidR="00E83EA7" w:rsidRPr="006820F7">
        <w:rPr>
          <w:rFonts w:ascii="Times New Roman" w:hAnsi="Times New Roman"/>
          <w:sz w:val="24"/>
          <w:szCs w:val="24"/>
        </w:rPr>
        <w:t xml:space="preserve"> </w:t>
      </w:r>
      <w:r w:rsidR="00BC794C" w:rsidRPr="006820F7">
        <w:rPr>
          <w:rFonts w:ascii="Times New Roman" w:hAnsi="Times New Roman"/>
          <w:sz w:val="24"/>
          <w:szCs w:val="24"/>
        </w:rPr>
        <w:t>des adultes</w:t>
      </w:r>
      <w:r w:rsidR="004F75DB">
        <w:rPr>
          <w:rFonts w:ascii="Times New Roman" w:hAnsi="Times New Roman"/>
          <w:sz w:val="24"/>
          <w:szCs w:val="24"/>
        </w:rPr>
        <w:t xml:space="preserve">, </w:t>
      </w:r>
      <w:r w:rsidR="00BC794C" w:rsidRPr="006820F7">
        <w:rPr>
          <w:rFonts w:ascii="Times New Roman" w:hAnsi="Times New Roman"/>
          <w:sz w:val="24"/>
          <w:szCs w:val="24"/>
        </w:rPr>
        <w:t>à savoir</w:t>
      </w:r>
      <w:r w:rsidR="00AE21B0">
        <w:rPr>
          <w:rFonts w:ascii="Times New Roman" w:hAnsi="Times New Roman"/>
          <w:sz w:val="24"/>
          <w:szCs w:val="24"/>
        </w:rPr>
        <w:t> :</w:t>
      </w:r>
    </w:p>
    <w:p w:rsidR="00BC794C" w:rsidRPr="006820F7" w:rsidRDefault="00AE21B0" w:rsidP="00BC794C">
      <w:pPr>
        <w:pStyle w:val="Paragraphedeliste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une</w:t>
      </w:r>
      <w:proofErr w:type="gramEnd"/>
      <w:r>
        <w:rPr>
          <w:rFonts w:ascii="Times New Roman" w:hAnsi="Times New Roman"/>
          <w:sz w:val="24"/>
          <w:szCs w:val="24"/>
        </w:rPr>
        <w:t xml:space="preserve"> marchandisation des connaissances,</w:t>
      </w:r>
    </w:p>
    <w:p w:rsidR="00BC794C" w:rsidRPr="006820F7" w:rsidRDefault="00BC794C" w:rsidP="00BC794C">
      <w:pPr>
        <w:pStyle w:val="Paragraphedeliste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20F7">
        <w:rPr>
          <w:rFonts w:ascii="Times New Roman" w:hAnsi="Times New Roman"/>
          <w:sz w:val="24"/>
          <w:szCs w:val="24"/>
        </w:rPr>
        <w:t>une</w:t>
      </w:r>
      <w:proofErr w:type="gramEnd"/>
      <w:r w:rsidRPr="006820F7">
        <w:rPr>
          <w:rFonts w:ascii="Times New Roman" w:hAnsi="Times New Roman"/>
          <w:sz w:val="24"/>
          <w:szCs w:val="24"/>
        </w:rPr>
        <w:t xml:space="preserve"> dérive éthique vers un individualisme étroit</w:t>
      </w:r>
      <w:r w:rsidR="00AE21B0">
        <w:rPr>
          <w:rFonts w:ascii="Times New Roman" w:hAnsi="Times New Roman"/>
          <w:sz w:val="24"/>
          <w:szCs w:val="24"/>
        </w:rPr>
        <w:t>,</w:t>
      </w:r>
    </w:p>
    <w:p w:rsidR="00BC794C" w:rsidRPr="006820F7" w:rsidRDefault="00BC794C" w:rsidP="00BC794C">
      <w:pPr>
        <w:pStyle w:val="Paragraphedeliste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20F7">
        <w:rPr>
          <w:rFonts w:ascii="Times New Roman" w:hAnsi="Times New Roman"/>
          <w:sz w:val="24"/>
          <w:szCs w:val="24"/>
        </w:rPr>
        <w:t>un</w:t>
      </w:r>
      <w:proofErr w:type="gramEnd"/>
      <w:r w:rsidRPr="006820F7">
        <w:rPr>
          <w:rFonts w:ascii="Times New Roman" w:hAnsi="Times New Roman"/>
          <w:sz w:val="24"/>
          <w:szCs w:val="24"/>
        </w:rPr>
        <w:t xml:space="preserve"> enfermement de l’éducation dans la seule sphère du travail</w:t>
      </w:r>
      <w:r w:rsidR="00AE21B0">
        <w:rPr>
          <w:rFonts w:ascii="Times New Roman" w:hAnsi="Times New Roman"/>
          <w:sz w:val="24"/>
          <w:szCs w:val="24"/>
        </w:rPr>
        <w:t>,</w:t>
      </w:r>
    </w:p>
    <w:p w:rsidR="00BC794C" w:rsidRPr="006820F7" w:rsidRDefault="00BC794C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C794C" w:rsidRPr="006820F7" w:rsidRDefault="00BC794C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>Mouvement</w:t>
      </w:r>
      <w:r w:rsidR="004F75DB">
        <w:rPr>
          <w:rFonts w:ascii="Times New Roman" w:hAnsi="Times New Roman"/>
          <w:sz w:val="24"/>
          <w:szCs w:val="24"/>
        </w:rPr>
        <w:t xml:space="preserve"> de libéralisation</w:t>
      </w:r>
      <w:r w:rsidRPr="006820F7">
        <w:rPr>
          <w:rFonts w:ascii="Times New Roman" w:hAnsi="Times New Roman"/>
          <w:sz w:val="24"/>
          <w:szCs w:val="24"/>
        </w:rPr>
        <w:t xml:space="preserve"> engagé d’</w:t>
      </w:r>
      <w:r w:rsidR="00804186" w:rsidRPr="006820F7">
        <w:rPr>
          <w:rFonts w:ascii="Times New Roman" w:hAnsi="Times New Roman"/>
          <w:sz w:val="24"/>
          <w:szCs w:val="24"/>
        </w:rPr>
        <w:t>ailleurs depuis la</w:t>
      </w:r>
      <w:r w:rsidRPr="006820F7">
        <w:rPr>
          <w:rFonts w:ascii="Times New Roman" w:hAnsi="Times New Roman"/>
          <w:sz w:val="24"/>
          <w:szCs w:val="24"/>
        </w:rPr>
        <w:t xml:space="preserve"> loi de 2004 qui a recentré l’effort de formation sur la seule entreprise</w:t>
      </w:r>
      <w:r w:rsidR="004F75DB">
        <w:rPr>
          <w:rFonts w:ascii="Times New Roman" w:hAnsi="Times New Roman"/>
          <w:sz w:val="24"/>
          <w:szCs w:val="24"/>
        </w:rPr>
        <w:t xml:space="preserve"> au détriment d’autres objectifs sociétaux</w:t>
      </w:r>
      <w:r w:rsidR="00AE21B0">
        <w:rPr>
          <w:rFonts w:ascii="Times New Roman" w:hAnsi="Times New Roman"/>
          <w:sz w:val="24"/>
          <w:szCs w:val="24"/>
        </w:rPr>
        <w:t>.</w:t>
      </w:r>
      <w:r w:rsidRPr="006820F7">
        <w:rPr>
          <w:rFonts w:ascii="Times New Roman" w:hAnsi="Times New Roman"/>
          <w:sz w:val="24"/>
          <w:szCs w:val="24"/>
        </w:rPr>
        <w:t xml:space="preserve"> </w:t>
      </w:r>
      <w:r w:rsidR="00A65AB9" w:rsidRPr="006820F7">
        <w:rPr>
          <w:rFonts w:ascii="Times New Roman" w:hAnsi="Times New Roman"/>
          <w:color w:val="0070C0"/>
          <w:sz w:val="24"/>
          <w:szCs w:val="24"/>
        </w:rPr>
        <w:t xml:space="preserve"> </w:t>
      </w:r>
    </w:p>
    <w:p w:rsidR="008677D0" w:rsidRPr="006820F7" w:rsidRDefault="008677D0" w:rsidP="00BC794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677D0" w:rsidRPr="006820F7" w:rsidRDefault="008677D0" w:rsidP="00BC794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BC794C" w:rsidRPr="006820F7" w:rsidRDefault="004F75DB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</w:t>
      </w:r>
      <w:r w:rsidR="00BC794C" w:rsidRPr="006820F7">
        <w:rPr>
          <w:rFonts w:ascii="Times New Roman" w:hAnsi="Times New Roman"/>
          <w:b/>
          <w:sz w:val="24"/>
          <w:szCs w:val="24"/>
        </w:rPr>
        <w:t>uelques</w:t>
      </w:r>
      <w:r w:rsidR="00AA28C0">
        <w:rPr>
          <w:rFonts w:ascii="Times New Roman" w:hAnsi="Times New Roman"/>
          <w:b/>
          <w:sz w:val="24"/>
          <w:szCs w:val="24"/>
        </w:rPr>
        <w:t xml:space="preserve"> brefs</w:t>
      </w:r>
      <w:r w:rsidR="00BC794C" w:rsidRPr="006820F7">
        <w:rPr>
          <w:rFonts w:ascii="Times New Roman" w:hAnsi="Times New Roman"/>
          <w:b/>
          <w:sz w:val="24"/>
          <w:szCs w:val="24"/>
        </w:rPr>
        <w:t xml:space="preserve"> rappel</w:t>
      </w:r>
      <w:r w:rsidR="001E207E" w:rsidRPr="006820F7">
        <w:rPr>
          <w:rFonts w:ascii="Times New Roman" w:hAnsi="Times New Roman"/>
          <w:b/>
          <w:sz w:val="24"/>
          <w:szCs w:val="24"/>
        </w:rPr>
        <w:t>s</w:t>
      </w:r>
      <w:r w:rsidR="00BC794C" w:rsidRPr="006820F7">
        <w:rPr>
          <w:rFonts w:ascii="Times New Roman" w:hAnsi="Times New Roman"/>
          <w:b/>
          <w:sz w:val="24"/>
          <w:szCs w:val="24"/>
        </w:rPr>
        <w:t xml:space="preserve"> historique</w:t>
      </w:r>
      <w:r w:rsidR="001E207E" w:rsidRPr="006820F7">
        <w:rPr>
          <w:rFonts w:ascii="Times New Roman" w:hAnsi="Times New Roman"/>
          <w:b/>
          <w:sz w:val="24"/>
          <w:szCs w:val="24"/>
        </w:rPr>
        <w:t>s</w:t>
      </w:r>
    </w:p>
    <w:p w:rsidR="00BC794C" w:rsidRPr="006820F7" w:rsidRDefault="00BC794C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75429" w:rsidRPr="006820F7" w:rsidRDefault="00275429" w:rsidP="0027542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 xml:space="preserve">J’ai coutume de </w:t>
      </w:r>
      <w:r w:rsidR="004F75DB">
        <w:rPr>
          <w:rFonts w:ascii="Times New Roman" w:hAnsi="Times New Roman"/>
          <w:sz w:val="24"/>
          <w:szCs w:val="24"/>
        </w:rPr>
        <w:t>faire remonter l’histoire de l’E</w:t>
      </w:r>
      <w:r w:rsidRPr="006820F7">
        <w:rPr>
          <w:rFonts w:ascii="Times New Roman" w:hAnsi="Times New Roman"/>
          <w:sz w:val="24"/>
          <w:szCs w:val="24"/>
        </w:rPr>
        <w:t>ducation des adultes à François Rabelais et à son Gargantua</w:t>
      </w:r>
      <w:r w:rsidR="004F75DB">
        <w:rPr>
          <w:rFonts w:ascii="Times New Roman" w:hAnsi="Times New Roman"/>
          <w:sz w:val="24"/>
          <w:szCs w:val="24"/>
        </w:rPr>
        <w:t xml:space="preserve">. </w:t>
      </w:r>
      <w:r w:rsidRPr="006820F7">
        <w:rPr>
          <w:rFonts w:ascii="Times New Roman" w:hAnsi="Times New Roman"/>
          <w:sz w:val="24"/>
          <w:szCs w:val="24"/>
        </w:rPr>
        <w:t>Celui-ci imagine</w:t>
      </w:r>
      <w:r w:rsidR="00B3270D">
        <w:rPr>
          <w:rFonts w:ascii="Times New Roman" w:hAnsi="Times New Roman"/>
          <w:sz w:val="24"/>
          <w:szCs w:val="24"/>
        </w:rPr>
        <w:t xml:space="preserve"> en effet une Abbaye, celle de </w:t>
      </w:r>
      <w:r w:rsidRPr="006820F7">
        <w:rPr>
          <w:rFonts w:ascii="Times New Roman" w:hAnsi="Times New Roman"/>
          <w:sz w:val="24"/>
          <w:szCs w:val="24"/>
        </w:rPr>
        <w:t>Thélème, Thélème qui signifie</w:t>
      </w:r>
      <w:r w:rsidRPr="006820F7">
        <w:rPr>
          <w:rFonts w:ascii="Times New Roman" w:hAnsi="Times New Roman"/>
          <w:b/>
          <w:i/>
          <w:sz w:val="24"/>
          <w:szCs w:val="24"/>
        </w:rPr>
        <w:t xml:space="preserve"> libre</w:t>
      </w:r>
      <w:r w:rsidRPr="006820F7">
        <w:rPr>
          <w:rFonts w:ascii="Times New Roman" w:hAnsi="Times New Roman"/>
          <w:sz w:val="24"/>
          <w:szCs w:val="24"/>
        </w:rPr>
        <w:t xml:space="preserve"> </w:t>
      </w:r>
      <w:r w:rsidRPr="006820F7">
        <w:rPr>
          <w:rFonts w:ascii="Times New Roman" w:hAnsi="Times New Roman"/>
          <w:b/>
          <w:i/>
          <w:sz w:val="24"/>
          <w:szCs w:val="24"/>
        </w:rPr>
        <w:t>volonté</w:t>
      </w:r>
      <w:r w:rsidRPr="006820F7">
        <w:rPr>
          <w:rFonts w:ascii="Times New Roman" w:hAnsi="Times New Roman"/>
          <w:sz w:val="24"/>
          <w:szCs w:val="24"/>
        </w:rPr>
        <w:t xml:space="preserve"> et sur le </w:t>
      </w:r>
      <w:r w:rsidR="00804186" w:rsidRPr="006820F7">
        <w:rPr>
          <w:rFonts w:ascii="Times New Roman" w:hAnsi="Times New Roman"/>
          <w:sz w:val="24"/>
          <w:szCs w:val="24"/>
        </w:rPr>
        <w:t>fronton</w:t>
      </w:r>
      <w:r w:rsidR="00FF4C79">
        <w:rPr>
          <w:rFonts w:ascii="Times New Roman" w:hAnsi="Times New Roman"/>
          <w:sz w:val="24"/>
          <w:szCs w:val="24"/>
        </w:rPr>
        <w:t xml:space="preserve"> de laquelle serait écrit</w:t>
      </w:r>
      <w:r w:rsidRPr="006820F7">
        <w:rPr>
          <w:rFonts w:ascii="Times New Roman" w:hAnsi="Times New Roman"/>
          <w:sz w:val="24"/>
          <w:szCs w:val="24"/>
        </w:rPr>
        <w:t xml:space="preserve"> « fais ce que voudras »</w:t>
      </w:r>
      <w:r w:rsidR="004F75DB">
        <w:rPr>
          <w:rFonts w:ascii="Times New Roman" w:hAnsi="Times New Roman"/>
          <w:sz w:val="24"/>
          <w:szCs w:val="24"/>
        </w:rPr>
        <w:t xml:space="preserve">. </w:t>
      </w:r>
    </w:p>
    <w:p w:rsidR="00275429" w:rsidRPr="006820F7" w:rsidRDefault="00275429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75429" w:rsidRPr="006820F7" w:rsidRDefault="00275429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>En d’autres termes</w:t>
      </w:r>
      <w:r w:rsidR="00E83EA7" w:rsidRPr="006820F7">
        <w:rPr>
          <w:rFonts w:ascii="Times New Roman" w:hAnsi="Times New Roman"/>
          <w:sz w:val="24"/>
          <w:szCs w:val="24"/>
        </w:rPr>
        <w:t>,</w:t>
      </w:r>
      <w:r w:rsidRPr="006820F7">
        <w:rPr>
          <w:rFonts w:ascii="Times New Roman" w:hAnsi="Times New Roman"/>
          <w:sz w:val="24"/>
          <w:szCs w:val="24"/>
        </w:rPr>
        <w:t xml:space="preserve"> Rabelais imagine un lieu d’éducation ou hommes et femmes pourrons choisir de s’éduquer sur n’importe quel sujet, donc dans une certaine mesure de cho</w:t>
      </w:r>
      <w:r w:rsidR="00036D3F" w:rsidRPr="006820F7">
        <w:rPr>
          <w:rFonts w:ascii="Times New Roman" w:hAnsi="Times New Roman"/>
          <w:sz w:val="24"/>
          <w:szCs w:val="24"/>
        </w:rPr>
        <w:t>i</w:t>
      </w:r>
      <w:r w:rsidR="002C3A3F" w:rsidRPr="006820F7">
        <w:rPr>
          <w:rFonts w:ascii="Times New Roman" w:hAnsi="Times New Roman"/>
          <w:sz w:val="24"/>
          <w:szCs w:val="24"/>
        </w:rPr>
        <w:t>s</w:t>
      </w:r>
      <w:r w:rsidRPr="006820F7">
        <w:rPr>
          <w:rFonts w:ascii="Times New Roman" w:hAnsi="Times New Roman"/>
          <w:sz w:val="24"/>
          <w:szCs w:val="24"/>
        </w:rPr>
        <w:t>ir leur avenir</w:t>
      </w:r>
      <w:r w:rsidR="004F75DB">
        <w:rPr>
          <w:rFonts w:ascii="Times New Roman" w:hAnsi="Times New Roman"/>
          <w:sz w:val="24"/>
          <w:szCs w:val="24"/>
        </w:rPr>
        <w:t>. Il s’agit là d’un lieu dont la finalité est l’accès au savoir universel donc au sens stricte d’une université pour adultes. L’abbaye est aussi par là même un lieu du L</w:t>
      </w:r>
      <w:r w:rsidR="00036D3F" w:rsidRPr="006820F7">
        <w:rPr>
          <w:rFonts w:ascii="Times New Roman" w:hAnsi="Times New Roman"/>
          <w:sz w:val="24"/>
          <w:szCs w:val="24"/>
        </w:rPr>
        <w:t>ibre esprit ou</w:t>
      </w:r>
      <w:r w:rsidR="00333BD1">
        <w:rPr>
          <w:rFonts w:ascii="Times New Roman" w:hAnsi="Times New Roman"/>
          <w:sz w:val="24"/>
          <w:szCs w:val="24"/>
        </w:rPr>
        <w:t xml:space="preserve"> et de l’</w:t>
      </w:r>
      <w:r w:rsidR="00036D3F" w:rsidRPr="006820F7">
        <w:rPr>
          <w:rFonts w:ascii="Times New Roman" w:hAnsi="Times New Roman"/>
          <w:sz w:val="24"/>
          <w:szCs w:val="24"/>
        </w:rPr>
        <w:t>esprit critique</w:t>
      </w:r>
      <w:r w:rsidR="00333BD1">
        <w:rPr>
          <w:rFonts w:ascii="Times New Roman" w:hAnsi="Times New Roman"/>
          <w:sz w:val="24"/>
          <w:szCs w:val="24"/>
        </w:rPr>
        <w:t xml:space="preserve"> bien loin des préoccupations instrumen</w:t>
      </w:r>
      <w:r w:rsidR="003B6472">
        <w:rPr>
          <w:rFonts w:ascii="Times New Roman" w:hAnsi="Times New Roman"/>
          <w:sz w:val="24"/>
          <w:szCs w:val="24"/>
        </w:rPr>
        <w:t>tal</w:t>
      </w:r>
      <w:r w:rsidR="00333BD1">
        <w:rPr>
          <w:rFonts w:ascii="Times New Roman" w:hAnsi="Times New Roman"/>
          <w:sz w:val="24"/>
          <w:szCs w:val="24"/>
        </w:rPr>
        <w:t xml:space="preserve">istes de </w:t>
      </w:r>
      <w:r w:rsidR="004F75DB">
        <w:rPr>
          <w:rFonts w:ascii="Times New Roman" w:hAnsi="Times New Roman"/>
          <w:sz w:val="24"/>
          <w:szCs w:val="24"/>
        </w:rPr>
        <w:t>l’éducation de la période récente (2004-2018). La loi du 5 septembre</w:t>
      </w:r>
      <w:r w:rsidRPr="006820F7">
        <w:rPr>
          <w:rFonts w:ascii="Times New Roman" w:hAnsi="Times New Roman"/>
          <w:sz w:val="24"/>
          <w:szCs w:val="24"/>
        </w:rPr>
        <w:t xml:space="preserve"> n’est donc pas une innovation sauf dans sa restriction à la seule sphère professionnelle</w:t>
      </w:r>
      <w:r w:rsidR="00AE21B0">
        <w:rPr>
          <w:rFonts w:ascii="Times New Roman" w:hAnsi="Times New Roman"/>
          <w:sz w:val="24"/>
          <w:szCs w:val="24"/>
        </w:rPr>
        <w:t>.</w:t>
      </w:r>
    </w:p>
    <w:p w:rsidR="00275429" w:rsidRPr="006820F7" w:rsidRDefault="00275429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10674" w:rsidRDefault="00275429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>Autr</w:t>
      </w:r>
      <w:r w:rsidR="004F75DB">
        <w:rPr>
          <w:rFonts w:ascii="Times New Roman" w:hAnsi="Times New Roman"/>
          <w:sz w:val="24"/>
          <w:szCs w:val="24"/>
        </w:rPr>
        <w:t>e incontournable en la matière, le rapport sur l’instruction</w:t>
      </w:r>
      <w:r w:rsidR="00E22353">
        <w:rPr>
          <w:rFonts w:ascii="Times New Roman" w:hAnsi="Times New Roman"/>
          <w:sz w:val="24"/>
          <w:szCs w:val="24"/>
        </w:rPr>
        <w:t xml:space="preserve"> publique</w:t>
      </w:r>
      <w:r w:rsidR="004F75DB">
        <w:rPr>
          <w:rFonts w:ascii="Times New Roman" w:hAnsi="Times New Roman"/>
          <w:sz w:val="24"/>
          <w:szCs w:val="24"/>
        </w:rPr>
        <w:t xml:space="preserve"> de</w:t>
      </w:r>
      <w:r w:rsidRPr="006820F7">
        <w:rPr>
          <w:rFonts w:ascii="Times New Roman" w:hAnsi="Times New Roman"/>
          <w:sz w:val="24"/>
          <w:szCs w:val="24"/>
        </w:rPr>
        <w:t xml:space="preserve"> Condorcet</w:t>
      </w:r>
      <w:r w:rsidR="004F75DB">
        <w:rPr>
          <w:rFonts w:ascii="Times New Roman" w:hAnsi="Times New Roman"/>
          <w:sz w:val="24"/>
          <w:szCs w:val="24"/>
        </w:rPr>
        <w:t xml:space="preserve"> en 1792</w:t>
      </w:r>
      <w:r w:rsidRPr="006820F7">
        <w:rPr>
          <w:rFonts w:ascii="Times New Roman" w:hAnsi="Times New Roman"/>
          <w:sz w:val="24"/>
          <w:szCs w:val="24"/>
        </w:rPr>
        <w:t xml:space="preserve"> dont l’ambition </w:t>
      </w:r>
      <w:proofErr w:type="spellStart"/>
      <w:r w:rsidRPr="006820F7">
        <w:rPr>
          <w:rFonts w:ascii="Times New Roman" w:hAnsi="Times New Roman"/>
          <w:sz w:val="24"/>
          <w:szCs w:val="24"/>
        </w:rPr>
        <w:t>éducationniste</w:t>
      </w:r>
      <w:proofErr w:type="spellEnd"/>
      <w:r w:rsidR="00AE21B0">
        <w:rPr>
          <w:rFonts w:ascii="Times New Roman" w:hAnsi="Times New Roman"/>
          <w:sz w:val="24"/>
          <w:szCs w:val="24"/>
        </w:rPr>
        <w:t>,</w:t>
      </w:r>
      <w:r w:rsidRPr="006820F7">
        <w:rPr>
          <w:rFonts w:ascii="Times New Roman" w:hAnsi="Times New Roman"/>
          <w:sz w:val="24"/>
          <w:szCs w:val="24"/>
        </w:rPr>
        <w:t xml:space="preserve"> même si elle n’est pas</w:t>
      </w:r>
      <w:r w:rsidR="00CF0D46" w:rsidRPr="006820F7">
        <w:rPr>
          <w:rFonts w:ascii="Times New Roman" w:hAnsi="Times New Roman"/>
          <w:sz w:val="24"/>
          <w:szCs w:val="24"/>
        </w:rPr>
        <w:t xml:space="preserve"> sans connotation écon</w:t>
      </w:r>
      <w:r w:rsidR="004F75DB">
        <w:rPr>
          <w:rFonts w:ascii="Times New Roman" w:hAnsi="Times New Roman"/>
          <w:sz w:val="24"/>
          <w:szCs w:val="24"/>
        </w:rPr>
        <w:t>omique</w:t>
      </w:r>
      <w:r w:rsidR="00AE21B0">
        <w:rPr>
          <w:rFonts w:ascii="Times New Roman" w:hAnsi="Times New Roman"/>
          <w:sz w:val="24"/>
          <w:szCs w:val="24"/>
        </w:rPr>
        <w:t>, avait</w:t>
      </w:r>
      <w:r w:rsidR="00333BD1">
        <w:rPr>
          <w:rFonts w:ascii="Times New Roman" w:hAnsi="Times New Roman"/>
          <w:sz w:val="24"/>
          <w:szCs w:val="24"/>
        </w:rPr>
        <w:t xml:space="preserve"> une toute autre portée</w:t>
      </w:r>
      <w:r w:rsidR="00110674">
        <w:rPr>
          <w:rFonts w:ascii="Times New Roman" w:hAnsi="Times New Roman"/>
          <w:sz w:val="24"/>
          <w:szCs w:val="24"/>
        </w:rPr>
        <w:t>. Son ambition</w:t>
      </w:r>
      <w:r w:rsidR="00FF4C79">
        <w:rPr>
          <w:rFonts w:ascii="Times New Roman" w:hAnsi="Times New Roman"/>
          <w:sz w:val="24"/>
          <w:szCs w:val="24"/>
        </w:rPr>
        <w:t xml:space="preserve"> était</w:t>
      </w:r>
      <w:r w:rsidR="00110674">
        <w:rPr>
          <w:rFonts w:ascii="Times New Roman" w:hAnsi="Times New Roman"/>
          <w:sz w:val="24"/>
          <w:szCs w:val="24"/>
        </w:rPr>
        <w:t> </w:t>
      </w:r>
      <w:r w:rsidR="00FF4C79">
        <w:rPr>
          <w:rFonts w:ascii="Times New Roman" w:hAnsi="Times New Roman"/>
          <w:sz w:val="24"/>
          <w:szCs w:val="24"/>
        </w:rPr>
        <w:t>une éducation du peuple, pour le peuple, par le peuple. Ainsi, l’éducation devait</w:t>
      </w:r>
      <w:r w:rsidR="00CF0D46" w:rsidRPr="006820F7">
        <w:rPr>
          <w:rFonts w:ascii="Times New Roman" w:hAnsi="Times New Roman"/>
          <w:sz w:val="24"/>
          <w:szCs w:val="24"/>
        </w:rPr>
        <w:t xml:space="preserve"> permettre aux anciens sujets de devenir citoyens et non de simple</w:t>
      </w:r>
      <w:r w:rsidR="002C3A3F" w:rsidRPr="006820F7">
        <w:rPr>
          <w:rFonts w:ascii="Times New Roman" w:hAnsi="Times New Roman"/>
          <w:sz w:val="24"/>
          <w:szCs w:val="24"/>
        </w:rPr>
        <w:t>s</w:t>
      </w:r>
      <w:r w:rsidR="00CF0D46" w:rsidRPr="006820F7">
        <w:rPr>
          <w:rFonts w:ascii="Times New Roman" w:hAnsi="Times New Roman"/>
          <w:sz w:val="24"/>
          <w:szCs w:val="24"/>
        </w:rPr>
        <w:t xml:space="preserve"> producteurs</w:t>
      </w:r>
      <w:r w:rsidR="00FF4C79">
        <w:rPr>
          <w:rFonts w:ascii="Times New Roman" w:hAnsi="Times New Roman"/>
          <w:sz w:val="24"/>
          <w:szCs w:val="24"/>
        </w:rPr>
        <w:t>. Condorcet</w:t>
      </w:r>
      <w:r w:rsidR="00110674">
        <w:rPr>
          <w:rFonts w:ascii="Times New Roman" w:hAnsi="Times New Roman"/>
          <w:sz w:val="24"/>
          <w:szCs w:val="24"/>
        </w:rPr>
        <w:t xml:space="preserve"> visait aussi</w:t>
      </w:r>
      <w:r w:rsidR="002C3A3F" w:rsidRPr="006820F7">
        <w:rPr>
          <w:rFonts w:ascii="Times New Roman" w:hAnsi="Times New Roman"/>
          <w:sz w:val="24"/>
          <w:szCs w:val="24"/>
        </w:rPr>
        <w:t xml:space="preserve"> par l’éducation</w:t>
      </w:r>
      <w:r w:rsidR="00CF0D46" w:rsidRPr="006820F7">
        <w:rPr>
          <w:rFonts w:ascii="Times New Roman" w:hAnsi="Times New Roman"/>
          <w:sz w:val="24"/>
          <w:szCs w:val="24"/>
        </w:rPr>
        <w:t xml:space="preserve"> je le cite</w:t>
      </w:r>
      <w:r w:rsidR="00110674">
        <w:rPr>
          <w:rFonts w:ascii="Times New Roman" w:hAnsi="Times New Roman"/>
          <w:sz w:val="24"/>
          <w:szCs w:val="24"/>
        </w:rPr>
        <w:t xml:space="preserve"> à : «</w:t>
      </w:r>
      <w:r w:rsidR="00CF0D46" w:rsidRPr="006820F7">
        <w:rPr>
          <w:rFonts w:ascii="Times New Roman" w:hAnsi="Times New Roman"/>
          <w:sz w:val="24"/>
          <w:szCs w:val="24"/>
        </w:rPr>
        <w:t xml:space="preserve"> rendre réelle l’égalité politique »</w:t>
      </w:r>
      <w:r w:rsidR="00110674">
        <w:rPr>
          <w:rFonts w:ascii="Times New Roman" w:hAnsi="Times New Roman"/>
          <w:sz w:val="24"/>
          <w:szCs w:val="24"/>
        </w:rPr>
        <w:t xml:space="preserve">, et aussi à </w:t>
      </w:r>
      <w:r w:rsidR="00CF0D46" w:rsidRPr="006820F7">
        <w:rPr>
          <w:rFonts w:ascii="Times New Roman" w:hAnsi="Times New Roman"/>
          <w:sz w:val="24"/>
          <w:szCs w:val="24"/>
        </w:rPr>
        <w:t>en finir avec la dichotomie, je le cite encore entre : « les hommes qui raisonnent et [ceux] qui croient</w:t>
      </w:r>
      <w:r w:rsidR="003B6472">
        <w:rPr>
          <w:rFonts w:ascii="Times New Roman" w:hAnsi="Times New Roman"/>
          <w:sz w:val="24"/>
          <w:szCs w:val="24"/>
        </w:rPr>
        <w:t> »</w:t>
      </w:r>
      <w:r w:rsidR="00110674">
        <w:rPr>
          <w:rFonts w:ascii="Times New Roman" w:hAnsi="Times New Roman"/>
          <w:sz w:val="24"/>
          <w:szCs w:val="24"/>
        </w:rPr>
        <w:t>. Enfin ce</w:t>
      </w:r>
      <w:r w:rsidR="00CF0D46" w:rsidRPr="006820F7">
        <w:rPr>
          <w:rFonts w:ascii="Times New Roman" w:hAnsi="Times New Roman"/>
          <w:sz w:val="24"/>
          <w:szCs w:val="24"/>
        </w:rPr>
        <w:t xml:space="preserve"> </w:t>
      </w:r>
      <w:r w:rsidR="00110674">
        <w:rPr>
          <w:rFonts w:ascii="Times New Roman" w:hAnsi="Times New Roman"/>
          <w:sz w:val="24"/>
          <w:szCs w:val="24"/>
        </w:rPr>
        <w:t xml:space="preserve">rapport </w:t>
      </w:r>
      <w:r w:rsidR="00804186" w:rsidRPr="006820F7">
        <w:rPr>
          <w:rFonts w:ascii="Times New Roman" w:hAnsi="Times New Roman"/>
          <w:sz w:val="24"/>
          <w:szCs w:val="24"/>
        </w:rPr>
        <w:t>s’inscrit dans le refus</w:t>
      </w:r>
      <w:r w:rsidR="00CF0D46" w:rsidRPr="006820F7">
        <w:rPr>
          <w:rFonts w:ascii="Times New Roman" w:hAnsi="Times New Roman"/>
          <w:sz w:val="24"/>
          <w:szCs w:val="24"/>
        </w:rPr>
        <w:t xml:space="preserve"> d’une soc</w:t>
      </w:r>
      <w:r w:rsidR="00FF4C79">
        <w:rPr>
          <w:rFonts w:ascii="Times New Roman" w:hAnsi="Times New Roman"/>
          <w:sz w:val="24"/>
          <w:szCs w:val="24"/>
        </w:rPr>
        <w:t>iété divisées en deux classes</w:t>
      </w:r>
      <w:r w:rsidR="00333BD1">
        <w:rPr>
          <w:rFonts w:ascii="Times New Roman" w:hAnsi="Times New Roman"/>
          <w:sz w:val="24"/>
          <w:szCs w:val="24"/>
        </w:rPr>
        <w:t xml:space="preserve"> </w:t>
      </w:r>
      <w:r w:rsidR="00CF0D46" w:rsidRPr="006820F7">
        <w:rPr>
          <w:rFonts w:ascii="Times New Roman" w:hAnsi="Times New Roman"/>
          <w:sz w:val="24"/>
          <w:szCs w:val="24"/>
        </w:rPr>
        <w:t>: « celle des maîtres et celle des esclave</w:t>
      </w:r>
      <w:r w:rsidR="00E83EA7" w:rsidRPr="006820F7">
        <w:rPr>
          <w:rFonts w:ascii="Times New Roman" w:hAnsi="Times New Roman"/>
          <w:sz w:val="24"/>
          <w:szCs w:val="24"/>
        </w:rPr>
        <w:t>s</w:t>
      </w:r>
      <w:r w:rsidR="00CF0D46" w:rsidRPr="006820F7">
        <w:rPr>
          <w:rFonts w:ascii="Times New Roman" w:hAnsi="Times New Roman"/>
          <w:sz w:val="24"/>
          <w:szCs w:val="24"/>
        </w:rPr>
        <w:t> »</w:t>
      </w:r>
      <w:r w:rsidR="00110674">
        <w:rPr>
          <w:rFonts w:ascii="Times New Roman" w:hAnsi="Times New Roman"/>
          <w:sz w:val="24"/>
          <w:szCs w:val="24"/>
        </w:rPr>
        <w:t>. Ces brèves citations montre</w:t>
      </w:r>
      <w:r w:rsidR="00AE21B0">
        <w:rPr>
          <w:rFonts w:ascii="Times New Roman" w:hAnsi="Times New Roman"/>
          <w:sz w:val="24"/>
          <w:szCs w:val="24"/>
        </w:rPr>
        <w:t>nt</w:t>
      </w:r>
      <w:r w:rsidR="00110674">
        <w:rPr>
          <w:rFonts w:ascii="Times New Roman" w:hAnsi="Times New Roman"/>
          <w:sz w:val="24"/>
          <w:szCs w:val="24"/>
        </w:rPr>
        <w:t xml:space="preserve"> la réelle nature du projet porté par Condorcet, celui d’une société ou éducation rime avec </w:t>
      </w:r>
      <w:r w:rsidR="00110674">
        <w:rPr>
          <w:rFonts w:ascii="Times New Roman" w:hAnsi="Times New Roman"/>
          <w:sz w:val="24"/>
          <w:szCs w:val="24"/>
        </w:rPr>
        <w:lastRenderedPageBreak/>
        <w:t xml:space="preserve">émancipation citoyenne bien au-delà de la seule dimension économisciste à l’œuvre aujourd’hui. </w:t>
      </w:r>
    </w:p>
    <w:p w:rsidR="001E207E" w:rsidRPr="006820F7" w:rsidRDefault="00CF0D46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>Autre saut dans l’histoire</w:t>
      </w:r>
      <w:r w:rsidR="00804186" w:rsidRPr="006820F7">
        <w:rPr>
          <w:rFonts w:ascii="Times New Roman" w:hAnsi="Times New Roman"/>
          <w:sz w:val="24"/>
          <w:szCs w:val="24"/>
        </w:rPr>
        <w:t xml:space="preserve"> autour des U</w:t>
      </w:r>
      <w:r w:rsidR="001E207E" w:rsidRPr="006820F7">
        <w:rPr>
          <w:rFonts w:ascii="Times New Roman" w:hAnsi="Times New Roman"/>
          <w:sz w:val="24"/>
          <w:szCs w:val="24"/>
        </w:rPr>
        <w:t>niversités populaires imaginées par l’</w:t>
      </w:r>
      <w:r w:rsidR="009A073F">
        <w:rPr>
          <w:rFonts w:ascii="Times New Roman" w:hAnsi="Times New Roman"/>
          <w:sz w:val="24"/>
          <w:szCs w:val="24"/>
        </w:rPr>
        <w:t xml:space="preserve">ouvrier anarchiste </w:t>
      </w:r>
      <w:r w:rsidR="001E207E" w:rsidRPr="006820F7">
        <w:rPr>
          <w:rFonts w:ascii="Times New Roman" w:hAnsi="Times New Roman"/>
          <w:sz w:val="24"/>
          <w:szCs w:val="24"/>
        </w:rPr>
        <w:t>Georges de Deherme et le professeur de philosophie en Sorbonne Gabriel Séailles suite à l’affaire Dreyfus</w:t>
      </w:r>
      <w:r w:rsidR="00110674">
        <w:rPr>
          <w:rFonts w:ascii="Times New Roman" w:hAnsi="Times New Roman"/>
          <w:sz w:val="24"/>
          <w:szCs w:val="24"/>
        </w:rPr>
        <w:t xml:space="preserve">. </w:t>
      </w:r>
      <w:r w:rsidR="00333BD1">
        <w:rPr>
          <w:rFonts w:ascii="Times New Roman" w:hAnsi="Times New Roman"/>
          <w:sz w:val="24"/>
          <w:szCs w:val="24"/>
        </w:rPr>
        <w:t>Affaire Dreyfus qu</w:t>
      </w:r>
      <w:r w:rsidR="009A073F">
        <w:rPr>
          <w:rFonts w:ascii="Times New Roman" w:hAnsi="Times New Roman"/>
          <w:sz w:val="24"/>
          <w:szCs w:val="24"/>
        </w:rPr>
        <w:t xml:space="preserve">i marque la rencontre entre la </w:t>
      </w:r>
      <w:r w:rsidR="00110674">
        <w:rPr>
          <w:rFonts w:ascii="Times New Roman" w:hAnsi="Times New Roman"/>
          <w:sz w:val="24"/>
          <w:szCs w:val="24"/>
        </w:rPr>
        <w:t>jaquette</w:t>
      </w:r>
      <w:r w:rsidR="00333BD1">
        <w:rPr>
          <w:rFonts w:ascii="Times New Roman" w:hAnsi="Times New Roman"/>
          <w:sz w:val="24"/>
          <w:szCs w:val="24"/>
        </w:rPr>
        <w:t xml:space="preserve"> et le bourgeron</w:t>
      </w:r>
      <w:r w:rsidR="00110674">
        <w:rPr>
          <w:rFonts w:ascii="Times New Roman" w:hAnsi="Times New Roman"/>
          <w:sz w:val="24"/>
          <w:szCs w:val="24"/>
        </w:rPr>
        <w:t xml:space="preserve">, </w:t>
      </w:r>
      <w:r w:rsidR="00E22353">
        <w:rPr>
          <w:rFonts w:ascii="Times New Roman" w:hAnsi="Times New Roman"/>
          <w:sz w:val="24"/>
          <w:szCs w:val="24"/>
        </w:rPr>
        <w:t>en d’autres termes une certaine</w:t>
      </w:r>
      <w:r w:rsidR="00110674">
        <w:rPr>
          <w:rFonts w:ascii="Times New Roman" w:hAnsi="Times New Roman"/>
          <w:sz w:val="24"/>
          <w:szCs w:val="24"/>
        </w:rPr>
        <w:t xml:space="preserve"> convergence d’intérêt entre des intellectuels progressistes et un mouvement ouvrier en construction et en réflexion. </w:t>
      </w:r>
      <w:r w:rsidR="001E207E" w:rsidRPr="006820F7">
        <w:rPr>
          <w:rFonts w:ascii="Times New Roman" w:hAnsi="Times New Roman"/>
          <w:sz w:val="24"/>
          <w:szCs w:val="24"/>
        </w:rPr>
        <w:t>L’éducation</w:t>
      </w:r>
      <w:r w:rsidR="00333BD1">
        <w:rPr>
          <w:rFonts w:ascii="Times New Roman" w:hAnsi="Times New Roman"/>
          <w:sz w:val="24"/>
          <w:szCs w:val="24"/>
        </w:rPr>
        <w:t xml:space="preserve"> populaire des adultes visait alors de</w:t>
      </w:r>
      <w:r w:rsidR="001E207E" w:rsidRPr="006820F7">
        <w:rPr>
          <w:rFonts w:ascii="Times New Roman" w:hAnsi="Times New Roman"/>
          <w:sz w:val="24"/>
          <w:szCs w:val="24"/>
        </w:rPr>
        <w:t xml:space="preserve"> permette à chacun d’accéder à un plus niveau de culture sans lien immédiat avec de possible</w:t>
      </w:r>
      <w:r w:rsidR="00804186" w:rsidRPr="006820F7">
        <w:rPr>
          <w:rFonts w:ascii="Times New Roman" w:hAnsi="Times New Roman"/>
          <w:sz w:val="24"/>
          <w:szCs w:val="24"/>
        </w:rPr>
        <w:t>s</w:t>
      </w:r>
      <w:r w:rsidR="001E207E" w:rsidRPr="006820F7">
        <w:rPr>
          <w:rFonts w:ascii="Times New Roman" w:hAnsi="Times New Roman"/>
          <w:sz w:val="24"/>
          <w:szCs w:val="24"/>
        </w:rPr>
        <w:t xml:space="preserve"> gain</w:t>
      </w:r>
      <w:r w:rsidR="00804186" w:rsidRPr="006820F7">
        <w:rPr>
          <w:rFonts w:ascii="Times New Roman" w:hAnsi="Times New Roman"/>
          <w:sz w:val="24"/>
          <w:szCs w:val="24"/>
        </w:rPr>
        <w:t>s</w:t>
      </w:r>
      <w:r w:rsidR="001E207E" w:rsidRPr="006820F7">
        <w:rPr>
          <w:rFonts w:ascii="Times New Roman" w:hAnsi="Times New Roman"/>
          <w:sz w:val="24"/>
          <w:szCs w:val="24"/>
        </w:rPr>
        <w:t xml:space="preserve"> de productivité</w:t>
      </w:r>
      <w:r w:rsidR="00110674">
        <w:rPr>
          <w:rFonts w:ascii="Times New Roman" w:hAnsi="Times New Roman"/>
          <w:sz w:val="24"/>
          <w:szCs w:val="24"/>
        </w:rPr>
        <w:t>. Plus haut niveau de connaissance dont la finalité était une meilleure compréhension du mo</w:t>
      </w:r>
      <w:r w:rsidR="00E22353">
        <w:rPr>
          <w:rFonts w:ascii="Times New Roman" w:hAnsi="Times New Roman"/>
          <w:sz w:val="24"/>
          <w:szCs w:val="24"/>
        </w:rPr>
        <w:t>n</w:t>
      </w:r>
      <w:r w:rsidR="00110674">
        <w:rPr>
          <w:rFonts w:ascii="Times New Roman" w:hAnsi="Times New Roman"/>
          <w:sz w:val="24"/>
          <w:szCs w:val="24"/>
        </w:rPr>
        <w:t>de</w:t>
      </w:r>
      <w:r w:rsidR="00E22353">
        <w:rPr>
          <w:rFonts w:ascii="Times New Roman" w:hAnsi="Times New Roman"/>
          <w:sz w:val="24"/>
          <w:szCs w:val="24"/>
        </w:rPr>
        <w:t xml:space="preserve"> et</w:t>
      </w:r>
      <w:r w:rsidR="00110674">
        <w:rPr>
          <w:rFonts w:ascii="Times New Roman" w:hAnsi="Times New Roman"/>
          <w:sz w:val="24"/>
          <w:szCs w:val="24"/>
        </w:rPr>
        <w:t xml:space="preserve"> une augmentation des capa</w:t>
      </w:r>
      <w:r w:rsidR="00E22353">
        <w:rPr>
          <w:rFonts w:ascii="Times New Roman" w:hAnsi="Times New Roman"/>
          <w:sz w:val="24"/>
          <w:szCs w:val="24"/>
        </w:rPr>
        <w:t>cités de transformation de celui</w:t>
      </w:r>
      <w:r w:rsidR="00110674">
        <w:rPr>
          <w:rFonts w:ascii="Times New Roman" w:hAnsi="Times New Roman"/>
          <w:sz w:val="24"/>
          <w:szCs w:val="24"/>
        </w:rPr>
        <w:t>-ci</w:t>
      </w:r>
      <w:r w:rsidR="003901BC">
        <w:rPr>
          <w:rFonts w:ascii="Times New Roman" w:hAnsi="Times New Roman"/>
          <w:sz w:val="24"/>
          <w:szCs w:val="24"/>
        </w:rPr>
        <w:t>.</w:t>
      </w:r>
    </w:p>
    <w:p w:rsidR="00212514" w:rsidRDefault="00212514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E207E" w:rsidRPr="006820F7" w:rsidRDefault="001E207E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>Enfin au</w:t>
      </w:r>
      <w:r w:rsidR="002C3A3F" w:rsidRPr="006820F7">
        <w:rPr>
          <w:rFonts w:ascii="Times New Roman" w:hAnsi="Times New Roman"/>
          <w:sz w:val="24"/>
          <w:szCs w:val="24"/>
        </w:rPr>
        <w:t>tour de Fernand Pelloutier et de</w:t>
      </w:r>
      <w:r w:rsidR="003901BC">
        <w:rPr>
          <w:rFonts w:ascii="Times New Roman" w:hAnsi="Times New Roman"/>
          <w:sz w:val="24"/>
          <w:szCs w:val="24"/>
        </w:rPr>
        <w:t xml:space="preserve"> la Fédération des B</w:t>
      </w:r>
      <w:r w:rsidRPr="006820F7">
        <w:rPr>
          <w:rFonts w:ascii="Times New Roman" w:hAnsi="Times New Roman"/>
          <w:sz w:val="24"/>
          <w:szCs w:val="24"/>
        </w:rPr>
        <w:t>ourses du travail,</w:t>
      </w:r>
      <w:r w:rsidR="003901BC">
        <w:rPr>
          <w:rFonts w:ascii="Times New Roman" w:hAnsi="Times New Roman"/>
          <w:sz w:val="24"/>
          <w:szCs w:val="24"/>
        </w:rPr>
        <w:t xml:space="preserve"> se retrouve la même ambition éducationniste</w:t>
      </w:r>
      <w:r w:rsidRPr="006820F7">
        <w:rPr>
          <w:rFonts w:ascii="Times New Roman" w:hAnsi="Times New Roman"/>
          <w:sz w:val="24"/>
          <w:szCs w:val="24"/>
        </w:rPr>
        <w:t xml:space="preserve"> </w:t>
      </w:r>
      <w:r w:rsidR="003901BC">
        <w:rPr>
          <w:rFonts w:ascii="Times New Roman" w:hAnsi="Times New Roman"/>
          <w:sz w:val="24"/>
          <w:szCs w:val="24"/>
        </w:rPr>
        <w:t>s’inspirant d’ailleurs des résolutions de l’Association internationale des travailleurs</w:t>
      </w:r>
      <w:r w:rsidR="00212514">
        <w:rPr>
          <w:rFonts w:ascii="Times New Roman" w:hAnsi="Times New Roman"/>
          <w:sz w:val="24"/>
          <w:szCs w:val="24"/>
        </w:rPr>
        <w:t xml:space="preserve"> </w:t>
      </w:r>
      <w:r w:rsidR="003901BC">
        <w:rPr>
          <w:rFonts w:ascii="Times New Roman" w:hAnsi="Times New Roman"/>
          <w:sz w:val="24"/>
          <w:szCs w:val="24"/>
        </w:rPr>
        <w:t>(AIT) quelques décennies plus tôt. S</w:t>
      </w:r>
      <w:r w:rsidRPr="006820F7">
        <w:rPr>
          <w:rFonts w:ascii="Times New Roman" w:hAnsi="Times New Roman"/>
          <w:sz w:val="24"/>
          <w:szCs w:val="24"/>
        </w:rPr>
        <w:t>’il s’agissait</w:t>
      </w:r>
      <w:r w:rsidR="00212514">
        <w:rPr>
          <w:rFonts w:ascii="Times New Roman" w:hAnsi="Times New Roman"/>
          <w:sz w:val="24"/>
          <w:szCs w:val="24"/>
        </w:rPr>
        <w:t xml:space="preserve"> pour les animateurs des B</w:t>
      </w:r>
      <w:r w:rsidR="003901BC">
        <w:rPr>
          <w:rFonts w:ascii="Times New Roman" w:hAnsi="Times New Roman"/>
          <w:sz w:val="24"/>
          <w:szCs w:val="24"/>
        </w:rPr>
        <w:t>ourses</w:t>
      </w:r>
      <w:r w:rsidRPr="006820F7">
        <w:rPr>
          <w:rFonts w:ascii="Times New Roman" w:hAnsi="Times New Roman"/>
          <w:sz w:val="24"/>
          <w:szCs w:val="24"/>
        </w:rPr>
        <w:t xml:space="preserve"> d’améliorer la qual</w:t>
      </w:r>
      <w:r w:rsidR="003901BC">
        <w:rPr>
          <w:rFonts w:ascii="Times New Roman" w:hAnsi="Times New Roman"/>
          <w:sz w:val="24"/>
          <w:szCs w:val="24"/>
        </w:rPr>
        <w:t>ification des quelques-uns, ils</w:t>
      </w:r>
      <w:r w:rsidRPr="006820F7">
        <w:rPr>
          <w:rFonts w:ascii="Times New Roman" w:hAnsi="Times New Roman"/>
          <w:sz w:val="24"/>
          <w:szCs w:val="24"/>
        </w:rPr>
        <w:t xml:space="preserve"> ambitionnai</w:t>
      </w:r>
      <w:r w:rsidR="003901BC">
        <w:rPr>
          <w:rFonts w:ascii="Times New Roman" w:hAnsi="Times New Roman"/>
          <w:sz w:val="24"/>
          <w:szCs w:val="24"/>
        </w:rPr>
        <w:t>en</w:t>
      </w:r>
      <w:r w:rsidRPr="006820F7">
        <w:rPr>
          <w:rFonts w:ascii="Times New Roman" w:hAnsi="Times New Roman"/>
          <w:sz w:val="24"/>
          <w:szCs w:val="24"/>
        </w:rPr>
        <w:t>t aussi de permettre à chacun de comprendr</w:t>
      </w:r>
      <w:r w:rsidR="003901BC">
        <w:rPr>
          <w:rFonts w:ascii="Times New Roman" w:hAnsi="Times New Roman"/>
          <w:sz w:val="24"/>
          <w:szCs w:val="24"/>
        </w:rPr>
        <w:t>e « la science de son malheur ».</w:t>
      </w:r>
      <w:r w:rsidRPr="006820F7">
        <w:rPr>
          <w:rFonts w:ascii="Times New Roman" w:hAnsi="Times New Roman"/>
          <w:sz w:val="24"/>
          <w:szCs w:val="24"/>
        </w:rPr>
        <w:t xml:space="preserve"> </w:t>
      </w:r>
      <w:r w:rsidR="003901BC">
        <w:rPr>
          <w:rFonts w:ascii="Times New Roman" w:hAnsi="Times New Roman"/>
          <w:sz w:val="24"/>
          <w:szCs w:val="24"/>
        </w:rPr>
        <w:t>E</w:t>
      </w:r>
      <w:r w:rsidRPr="006820F7">
        <w:rPr>
          <w:rFonts w:ascii="Times New Roman" w:hAnsi="Times New Roman"/>
          <w:sz w:val="24"/>
          <w:szCs w:val="24"/>
        </w:rPr>
        <w:t>n d’autres termes d’accéder</w:t>
      </w:r>
      <w:r w:rsidR="00212514">
        <w:rPr>
          <w:rFonts w:ascii="Times New Roman" w:hAnsi="Times New Roman"/>
          <w:sz w:val="24"/>
          <w:szCs w:val="24"/>
        </w:rPr>
        <w:t xml:space="preserve"> là encore</w:t>
      </w:r>
      <w:r w:rsidRPr="006820F7">
        <w:rPr>
          <w:rFonts w:ascii="Times New Roman" w:hAnsi="Times New Roman"/>
          <w:sz w:val="24"/>
          <w:szCs w:val="24"/>
        </w:rPr>
        <w:t xml:space="preserve"> à la compréhension du fonctionnement de la société afin de pouvoir individuellement et</w:t>
      </w:r>
      <w:r w:rsidR="002C3A3F" w:rsidRPr="006820F7">
        <w:rPr>
          <w:rFonts w:ascii="Times New Roman" w:hAnsi="Times New Roman"/>
          <w:sz w:val="24"/>
          <w:szCs w:val="24"/>
        </w:rPr>
        <w:t>/ou</w:t>
      </w:r>
      <w:r w:rsidRPr="006820F7">
        <w:rPr>
          <w:rFonts w:ascii="Times New Roman" w:hAnsi="Times New Roman"/>
          <w:sz w:val="24"/>
          <w:szCs w:val="24"/>
        </w:rPr>
        <w:t xml:space="preserve"> collectivement la transformer</w:t>
      </w:r>
      <w:r w:rsidR="00212514">
        <w:rPr>
          <w:rFonts w:ascii="Times New Roman" w:hAnsi="Times New Roman"/>
          <w:sz w:val="24"/>
          <w:szCs w:val="24"/>
        </w:rPr>
        <w:t xml:space="preserve"> plus ou moins radicalement selon leurs sensibilités</w:t>
      </w:r>
      <w:r w:rsidR="003901BC">
        <w:rPr>
          <w:rFonts w:ascii="Times New Roman" w:hAnsi="Times New Roman"/>
          <w:sz w:val="24"/>
          <w:szCs w:val="24"/>
        </w:rPr>
        <w:t>.</w:t>
      </w:r>
    </w:p>
    <w:p w:rsidR="00CF0D46" w:rsidRPr="006820F7" w:rsidRDefault="00CF0D46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F0D46" w:rsidRPr="006820F7" w:rsidRDefault="00CF0D46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>L’ambition de nos anciens</w:t>
      </w:r>
      <w:r w:rsidR="003901BC">
        <w:rPr>
          <w:rFonts w:ascii="Times New Roman" w:hAnsi="Times New Roman"/>
          <w:sz w:val="24"/>
          <w:szCs w:val="24"/>
        </w:rPr>
        <w:t xml:space="preserve"> et de nos prédécesseurs</w:t>
      </w:r>
      <w:r w:rsidRPr="006820F7">
        <w:rPr>
          <w:rFonts w:ascii="Times New Roman" w:hAnsi="Times New Roman"/>
          <w:sz w:val="24"/>
          <w:szCs w:val="24"/>
        </w:rPr>
        <w:t xml:space="preserve"> allait bien au-delà de notre seul</w:t>
      </w:r>
      <w:r w:rsidR="003901BC">
        <w:rPr>
          <w:rFonts w:ascii="Times New Roman" w:hAnsi="Times New Roman"/>
          <w:sz w:val="24"/>
          <w:szCs w:val="24"/>
        </w:rPr>
        <w:t>e centration sur le travail, elle</w:t>
      </w:r>
      <w:r w:rsidRPr="006820F7">
        <w:rPr>
          <w:rFonts w:ascii="Times New Roman" w:hAnsi="Times New Roman"/>
          <w:sz w:val="24"/>
          <w:szCs w:val="24"/>
        </w:rPr>
        <w:t xml:space="preserve"> englobait la société tout entière</w:t>
      </w:r>
      <w:r w:rsidR="003901BC">
        <w:rPr>
          <w:rFonts w:ascii="Times New Roman" w:hAnsi="Times New Roman"/>
          <w:sz w:val="24"/>
          <w:szCs w:val="24"/>
        </w:rPr>
        <w:t xml:space="preserve"> et bien sûr l</w:t>
      </w:r>
      <w:r w:rsidR="00301EA5">
        <w:rPr>
          <w:rFonts w:ascii="Times New Roman" w:hAnsi="Times New Roman"/>
          <w:sz w:val="24"/>
          <w:szCs w:val="24"/>
        </w:rPr>
        <w:t xml:space="preserve">’éducation </w:t>
      </w:r>
      <w:r w:rsidR="003901BC">
        <w:rPr>
          <w:rFonts w:ascii="Times New Roman" w:hAnsi="Times New Roman"/>
          <w:sz w:val="24"/>
          <w:szCs w:val="24"/>
        </w:rPr>
        <w:t xml:space="preserve">se </w:t>
      </w:r>
      <w:r w:rsidR="00301EA5">
        <w:rPr>
          <w:rFonts w:ascii="Times New Roman" w:hAnsi="Times New Roman"/>
          <w:sz w:val="24"/>
          <w:szCs w:val="24"/>
        </w:rPr>
        <w:t>devait être aussi émancipatrice !</w:t>
      </w:r>
      <w:r w:rsidR="003901BC">
        <w:rPr>
          <w:rFonts w:ascii="Times New Roman" w:hAnsi="Times New Roman"/>
          <w:sz w:val="24"/>
          <w:szCs w:val="24"/>
        </w:rPr>
        <w:t xml:space="preserve"> </w:t>
      </w:r>
      <w:r w:rsidRPr="006820F7">
        <w:rPr>
          <w:rFonts w:ascii="Times New Roman" w:hAnsi="Times New Roman"/>
          <w:sz w:val="24"/>
          <w:szCs w:val="24"/>
        </w:rPr>
        <w:t xml:space="preserve">Ambition totalisante que </w:t>
      </w:r>
      <w:r w:rsidR="00036D3F" w:rsidRPr="006820F7">
        <w:rPr>
          <w:rFonts w:ascii="Times New Roman" w:hAnsi="Times New Roman"/>
          <w:sz w:val="24"/>
          <w:szCs w:val="24"/>
        </w:rPr>
        <w:t>l’on retrouvera dans</w:t>
      </w:r>
      <w:r w:rsidR="00333BD1">
        <w:rPr>
          <w:rFonts w:ascii="Times New Roman" w:hAnsi="Times New Roman"/>
          <w:sz w:val="24"/>
          <w:szCs w:val="24"/>
        </w:rPr>
        <w:t xml:space="preserve"> l’esprit de</w:t>
      </w:r>
      <w:r w:rsidR="00036D3F" w:rsidRPr="006820F7">
        <w:rPr>
          <w:rFonts w:ascii="Times New Roman" w:hAnsi="Times New Roman"/>
          <w:sz w:val="24"/>
          <w:szCs w:val="24"/>
        </w:rPr>
        <w:t xml:space="preserve"> la loi de </w:t>
      </w:r>
      <w:r w:rsidRPr="006820F7">
        <w:rPr>
          <w:rFonts w:ascii="Times New Roman" w:hAnsi="Times New Roman"/>
          <w:sz w:val="24"/>
          <w:szCs w:val="24"/>
        </w:rPr>
        <w:t>1971 dont l’article premier intégrait la formation continue professionnelle dans le cadre</w:t>
      </w:r>
      <w:r w:rsidR="00333BD1">
        <w:rPr>
          <w:rFonts w:ascii="Times New Roman" w:hAnsi="Times New Roman"/>
          <w:sz w:val="24"/>
          <w:szCs w:val="24"/>
        </w:rPr>
        <w:t>,</w:t>
      </w:r>
      <w:r w:rsidRPr="006820F7">
        <w:rPr>
          <w:rFonts w:ascii="Times New Roman" w:hAnsi="Times New Roman"/>
          <w:sz w:val="24"/>
          <w:szCs w:val="24"/>
        </w:rPr>
        <w:t xml:space="preserve"> ô combien plus large</w:t>
      </w:r>
      <w:r w:rsidR="00333BD1">
        <w:rPr>
          <w:rFonts w:ascii="Times New Roman" w:hAnsi="Times New Roman"/>
          <w:sz w:val="24"/>
          <w:szCs w:val="24"/>
        </w:rPr>
        <w:t>,</w:t>
      </w:r>
      <w:r w:rsidRPr="006820F7">
        <w:rPr>
          <w:rFonts w:ascii="Times New Roman" w:hAnsi="Times New Roman"/>
          <w:sz w:val="24"/>
          <w:szCs w:val="24"/>
        </w:rPr>
        <w:t xml:space="preserve"> d</w:t>
      </w:r>
      <w:r w:rsidR="00804186" w:rsidRPr="006820F7">
        <w:rPr>
          <w:rFonts w:ascii="Times New Roman" w:hAnsi="Times New Roman"/>
          <w:sz w:val="24"/>
          <w:szCs w:val="24"/>
        </w:rPr>
        <w:t>e</w:t>
      </w:r>
      <w:r w:rsidRPr="006820F7">
        <w:rPr>
          <w:rFonts w:ascii="Times New Roman" w:hAnsi="Times New Roman"/>
          <w:sz w:val="24"/>
          <w:szCs w:val="24"/>
        </w:rPr>
        <w:t xml:space="preserve"> l’éducation permanente</w:t>
      </w:r>
      <w:r w:rsidR="003901BC">
        <w:rPr>
          <w:rFonts w:ascii="Times New Roman" w:hAnsi="Times New Roman"/>
          <w:sz w:val="24"/>
          <w:szCs w:val="24"/>
        </w:rPr>
        <w:t>.</w:t>
      </w:r>
      <w:r w:rsidRPr="006820F7">
        <w:rPr>
          <w:rFonts w:ascii="Times New Roman" w:hAnsi="Times New Roman"/>
          <w:sz w:val="24"/>
          <w:szCs w:val="24"/>
        </w:rPr>
        <w:t xml:space="preserve"> </w:t>
      </w:r>
    </w:p>
    <w:p w:rsidR="001E207E" w:rsidRPr="006820F7" w:rsidRDefault="001E207E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813F0" w:rsidRPr="006820F7" w:rsidRDefault="001E207E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>Avant d’en arriver à celle-ci, rappelons l’importance de la loi de 1959 sur la promotion sociale qui</w:t>
      </w:r>
      <w:r w:rsidR="003901BC">
        <w:rPr>
          <w:rFonts w:ascii="Times New Roman" w:hAnsi="Times New Roman"/>
          <w:sz w:val="24"/>
          <w:szCs w:val="24"/>
        </w:rPr>
        <w:t xml:space="preserve"> visait à ce que </w:t>
      </w:r>
      <w:r w:rsidR="004A1720">
        <w:rPr>
          <w:rFonts w:ascii="Times New Roman" w:hAnsi="Times New Roman"/>
          <w:sz w:val="24"/>
          <w:szCs w:val="24"/>
        </w:rPr>
        <w:t>chacun puisse</w:t>
      </w:r>
      <w:r w:rsidR="004A1720" w:rsidRPr="006820F7">
        <w:rPr>
          <w:rFonts w:ascii="Times New Roman" w:hAnsi="Times New Roman"/>
          <w:sz w:val="24"/>
          <w:szCs w:val="24"/>
        </w:rPr>
        <w:t xml:space="preserve"> dans le cadre d’une promotion économique individuelle et collective se hisser dans l’ascenseur social des trente glorieuses</w:t>
      </w:r>
      <w:r w:rsidR="004A1720">
        <w:rPr>
          <w:rFonts w:ascii="Times New Roman" w:hAnsi="Times New Roman"/>
          <w:sz w:val="24"/>
          <w:szCs w:val="24"/>
        </w:rPr>
        <w:t>. Certes, cette loi</w:t>
      </w:r>
      <w:r w:rsidRPr="006820F7">
        <w:rPr>
          <w:rFonts w:ascii="Times New Roman" w:hAnsi="Times New Roman"/>
          <w:sz w:val="24"/>
          <w:szCs w:val="24"/>
        </w:rPr>
        <w:t xml:space="preserve"> n’était pas dénuée d’une</w:t>
      </w:r>
      <w:r w:rsidR="004A1720">
        <w:rPr>
          <w:rFonts w:ascii="Times New Roman" w:hAnsi="Times New Roman"/>
          <w:sz w:val="24"/>
          <w:szCs w:val="24"/>
        </w:rPr>
        <w:t xml:space="preserve"> forte</w:t>
      </w:r>
      <w:r w:rsidRPr="006820F7">
        <w:rPr>
          <w:rFonts w:ascii="Times New Roman" w:hAnsi="Times New Roman"/>
          <w:sz w:val="24"/>
          <w:szCs w:val="24"/>
        </w:rPr>
        <w:t xml:space="preserve"> approche idéologique, celle de l’association Capital-Travail</w:t>
      </w:r>
      <w:r w:rsidR="003901BC">
        <w:rPr>
          <w:rFonts w:ascii="Times New Roman" w:hAnsi="Times New Roman"/>
          <w:sz w:val="24"/>
          <w:szCs w:val="24"/>
        </w:rPr>
        <w:t xml:space="preserve"> voire</w:t>
      </w:r>
      <w:r w:rsidR="004A1720">
        <w:rPr>
          <w:rFonts w:ascii="Times New Roman" w:hAnsi="Times New Roman"/>
          <w:sz w:val="24"/>
          <w:szCs w:val="24"/>
        </w:rPr>
        <w:t xml:space="preserve"> celle</w:t>
      </w:r>
      <w:r w:rsidR="003901BC">
        <w:rPr>
          <w:rFonts w:ascii="Times New Roman" w:hAnsi="Times New Roman"/>
          <w:sz w:val="24"/>
          <w:szCs w:val="24"/>
        </w:rPr>
        <w:t xml:space="preserve"> d’en finir avec la lutte des classes comme cela fut affirmé par son rapporteur devant l’</w:t>
      </w:r>
      <w:r w:rsidR="004A1720">
        <w:rPr>
          <w:rFonts w:ascii="Times New Roman" w:hAnsi="Times New Roman"/>
          <w:sz w:val="24"/>
          <w:szCs w:val="24"/>
        </w:rPr>
        <w:t>assemblée nationale. Néanmoins, elle visait à favoriser</w:t>
      </w:r>
      <w:r w:rsidR="00C813F0" w:rsidRPr="006820F7">
        <w:rPr>
          <w:rFonts w:ascii="Times New Roman" w:hAnsi="Times New Roman"/>
          <w:sz w:val="24"/>
          <w:szCs w:val="24"/>
        </w:rPr>
        <w:t xml:space="preserve"> la formation des</w:t>
      </w:r>
      <w:r w:rsidR="004A1720">
        <w:rPr>
          <w:rFonts w:ascii="Times New Roman" w:hAnsi="Times New Roman"/>
          <w:sz w:val="24"/>
          <w:szCs w:val="24"/>
        </w:rPr>
        <w:t xml:space="preserve"> militants</w:t>
      </w:r>
      <w:r w:rsidR="00C813F0" w:rsidRPr="006820F7">
        <w:rPr>
          <w:rFonts w:ascii="Times New Roman" w:hAnsi="Times New Roman"/>
          <w:sz w:val="24"/>
          <w:szCs w:val="24"/>
        </w:rPr>
        <w:t xml:space="preserve"> syndicalistes</w:t>
      </w:r>
      <w:r w:rsidR="004A1720">
        <w:rPr>
          <w:rFonts w:ascii="Times New Roman" w:hAnsi="Times New Roman"/>
          <w:sz w:val="24"/>
          <w:szCs w:val="24"/>
        </w:rPr>
        <w:t xml:space="preserve"> puis dans sa prolongation en 1961 celle</w:t>
      </w:r>
      <w:r w:rsidR="00C813F0" w:rsidRPr="006820F7">
        <w:rPr>
          <w:rFonts w:ascii="Times New Roman" w:hAnsi="Times New Roman"/>
          <w:sz w:val="24"/>
          <w:szCs w:val="24"/>
        </w:rPr>
        <w:t xml:space="preserve"> des militants de l’éducation permanente</w:t>
      </w:r>
      <w:r w:rsidR="00804186" w:rsidRPr="006820F7">
        <w:rPr>
          <w:rFonts w:ascii="Times New Roman" w:hAnsi="Times New Roman"/>
          <w:sz w:val="24"/>
          <w:szCs w:val="24"/>
        </w:rPr>
        <w:t xml:space="preserve"> et populaire</w:t>
      </w:r>
      <w:r w:rsidR="004A1720">
        <w:rPr>
          <w:rFonts w:ascii="Times New Roman" w:hAnsi="Times New Roman"/>
          <w:sz w:val="24"/>
          <w:szCs w:val="24"/>
        </w:rPr>
        <w:t xml:space="preserve">. </w:t>
      </w:r>
      <w:r w:rsidR="00C813F0" w:rsidRPr="006820F7">
        <w:rPr>
          <w:rFonts w:ascii="Times New Roman" w:hAnsi="Times New Roman"/>
          <w:sz w:val="24"/>
          <w:szCs w:val="24"/>
        </w:rPr>
        <w:t>Triple ambition donc</w:t>
      </w:r>
      <w:r w:rsidR="004A1720">
        <w:rPr>
          <w:rFonts w:ascii="Times New Roman" w:hAnsi="Times New Roman"/>
          <w:sz w:val="24"/>
          <w:szCs w:val="24"/>
        </w:rPr>
        <w:t xml:space="preserve"> de textes</w:t>
      </w:r>
      <w:r w:rsidR="00C813F0" w:rsidRPr="006820F7">
        <w:rPr>
          <w:rFonts w:ascii="Times New Roman" w:hAnsi="Times New Roman"/>
          <w:sz w:val="24"/>
          <w:szCs w:val="24"/>
        </w:rPr>
        <w:t>, englobant la société toute entière dans ses dimensions économiques et sociales</w:t>
      </w:r>
      <w:r w:rsidR="004A1720">
        <w:rPr>
          <w:rFonts w:ascii="Times New Roman" w:hAnsi="Times New Roman"/>
          <w:sz w:val="24"/>
          <w:szCs w:val="24"/>
        </w:rPr>
        <w:t>.</w:t>
      </w:r>
    </w:p>
    <w:p w:rsidR="006E3C70" w:rsidRPr="006820F7" w:rsidRDefault="006E3C70" w:rsidP="00BC794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04186" w:rsidRPr="006820F7" w:rsidRDefault="00804186" w:rsidP="00BC794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813F0" w:rsidRPr="006820F7" w:rsidRDefault="00C813F0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b/>
          <w:sz w:val="24"/>
          <w:szCs w:val="24"/>
        </w:rPr>
        <w:t>Dans la période plus récente</w:t>
      </w:r>
    </w:p>
    <w:p w:rsidR="00A65AB9" w:rsidRPr="006820F7" w:rsidRDefault="00A65AB9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12514" w:rsidRDefault="00C813F0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 xml:space="preserve">Je </w:t>
      </w:r>
      <w:r w:rsidR="00804186" w:rsidRPr="006820F7">
        <w:rPr>
          <w:rFonts w:ascii="Times New Roman" w:hAnsi="Times New Roman"/>
          <w:sz w:val="24"/>
          <w:szCs w:val="24"/>
        </w:rPr>
        <w:t xml:space="preserve">ne </w:t>
      </w:r>
      <w:r w:rsidR="00B20684" w:rsidRPr="006820F7">
        <w:rPr>
          <w:rFonts w:ascii="Times New Roman" w:hAnsi="Times New Roman"/>
          <w:sz w:val="24"/>
          <w:szCs w:val="24"/>
        </w:rPr>
        <w:t xml:space="preserve">reviendrai </w:t>
      </w:r>
      <w:r w:rsidR="00AA28C0">
        <w:rPr>
          <w:rFonts w:ascii="Times New Roman" w:hAnsi="Times New Roman"/>
          <w:sz w:val="24"/>
          <w:szCs w:val="24"/>
        </w:rPr>
        <w:t>en détail pas sur</w:t>
      </w:r>
      <w:r w:rsidR="00804186" w:rsidRPr="006820F7">
        <w:rPr>
          <w:rFonts w:ascii="Times New Roman" w:hAnsi="Times New Roman"/>
          <w:sz w:val="24"/>
          <w:szCs w:val="24"/>
        </w:rPr>
        <w:t xml:space="preserve"> la noria de toutes les</w:t>
      </w:r>
      <w:r w:rsidRPr="006820F7">
        <w:rPr>
          <w:rFonts w:ascii="Times New Roman" w:hAnsi="Times New Roman"/>
          <w:sz w:val="24"/>
          <w:szCs w:val="24"/>
        </w:rPr>
        <w:t xml:space="preserve"> lois sur la formation</w:t>
      </w:r>
      <w:r w:rsidR="00AA28C0">
        <w:rPr>
          <w:rFonts w:ascii="Times New Roman" w:hAnsi="Times New Roman"/>
          <w:sz w:val="24"/>
          <w:szCs w:val="24"/>
        </w:rPr>
        <w:t xml:space="preserve"> des adultes</w:t>
      </w:r>
      <w:r w:rsidRPr="006820F7">
        <w:rPr>
          <w:rFonts w:ascii="Times New Roman" w:hAnsi="Times New Roman"/>
          <w:sz w:val="24"/>
          <w:szCs w:val="24"/>
        </w:rPr>
        <w:t xml:space="preserve"> qui ont jalonnées les 50 dernières années</w:t>
      </w:r>
      <w:r w:rsidR="00AA28C0">
        <w:rPr>
          <w:rFonts w:ascii="Times New Roman" w:hAnsi="Times New Roman"/>
          <w:sz w:val="24"/>
          <w:szCs w:val="24"/>
        </w:rPr>
        <w:t xml:space="preserve"> et qui ont souvent</w:t>
      </w:r>
      <w:r w:rsidR="00197482">
        <w:rPr>
          <w:rFonts w:ascii="Times New Roman" w:hAnsi="Times New Roman"/>
          <w:sz w:val="24"/>
          <w:szCs w:val="24"/>
        </w:rPr>
        <w:t xml:space="preserve"> par leur « complexité » rendu confus ou secondaire la compréhension</w:t>
      </w:r>
      <w:r w:rsidR="00AA28C0">
        <w:rPr>
          <w:rFonts w:ascii="Times New Roman" w:hAnsi="Times New Roman"/>
          <w:sz w:val="24"/>
          <w:szCs w:val="24"/>
        </w:rPr>
        <w:t xml:space="preserve"> </w:t>
      </w:r>
      <w:r w:rsidR="00197482">
        <w:rPr>
          <w:rFonts w:ascii="Times New Roman" w:hAnsi="Times New Roman"/>
          <w:sz w:val="24"/>
          <w:szCs w:val="24"/>
        </w:rPr>
        <w:t>de ses enjeux</w:t>
      </w:r>
      <w:r w:rsidR="00212514">
        <w:rPr>
          <w:rFonts w:ascii="Times New Roman" w:hAnsi="Times New Roman"/>
          <w:sz w:val="24"/>
          <w:szCs w:val="24"/>
        </w:rPr>
        <w:t>. P</w:t>
      </w:r>
      <w:r w:rsidR="001A355F">
        <w:rPr>
          <w:rFonts w:ascii="Times New Roman" w:hAnsi="Times New Roman"/>
          <w:sz w:val="24"/>
          <w:szCs w:val="24"/>
        </w:rPr>
        <w:t>lus de dix textes législatifs</w:t>
      </w:r>
      <w:r w:rsidR="00212514">
        <w:rPr>
          <w:rFonts w:ascii="Times New Roman" w:hAnsi="Times New Roman"/>
          <w:sz w:val="24"/>
          <w:szCs w:val="24"/>
        </w:rPr>
        <w:t xml:space="preserve"> émaillent ces </w:t>
      </w:r>
      <w:r w:rsidR="00733393">
        <w:rPr>
          <w:rFonts w:ascii="Times New Roman" w:hAnsi="Times New Roman"/>
          <w:sz w:val="24"/>
          <w:szCs w:val="24"/>
        </w:rPr>
        <w:lastRenderedPageBreak/>
        <w:t>décennies</w:t>
      </w:r>
      <w:r w:rsidR="00197482">
        <w:rPr>
          <w:rFonts w:ascii="Times New Roman" w:hAnsi="Times New Roman"/>
          <w:sz w:val="24"/>
          <w:szCs w:val="24"/>
        </w:rPr>
        <w:t xml:space="preserve">. </w:t>
      </w:r>
      <w:r w:rsidRPr="006820F7">
        <w:rPr>
          <w:rFonts w:ascii="Times New Roman" w:hAnsi="Times New Roman"/>
          <w:sz w:val="24"/>
          <w:szCs w:val="24"/>
        </w:rPr>
        <w:t>Je me limiterai</w:t>
      </w:r>
      <w:r w:rsidR="00197482">
        <w:rPr>
          <w:rFonts w:ascii="Times New Roman" w:hAnsi="Times New Roman"/>
          <w:sz w:val="24"/>
          <w:szCs w:val="24"/>
        </w:rPr>
        <w:t xml:space="preserve"> donc</w:t>
      </w:r>
      <w:r w:rsidRPr="006820F7">
        <w:rPr>
          <w:rFonts w:ascii="Times New Roman" w:hAnsi="Times New Roman"/>
          <w:sz w:val="24"/>
          <w:szCs w:val="24"/>
        </w:rPr>
        <w:t xml:space="preserve"> à quelques éclairages et </w:t>
      </w:r>
      <w:r w:rsidR="00197482" w:rsidRPr="006820F7">
        <w:rPr>
          <w:rFonts w:ascii="Times New Roman" w:hAnsi="Times New Roman"/>
          <w:sz w:val="24"/>
          <w:szCs w:val="24"/>
        </w:rPr>
        <w:t xml:space="preserve">à </w:t>
      </w:r>
      <w:r w:rsidR="00197482">
        <w:rPr>
          <w:rFonts w:ascii="Times New Roman" w:hAnsi="Times New Roman"/>
          <w:sz w:val="24"/>
          <w:szCs w:val="24"/>
        </w:rPr>
        <w:t>quelques</w:t>
      </w:r>
      <w:r w:rsidRPr="006820F7">
        <w:rPr>
          <w:rFonts w:ascii="Times New Roman" w:hAnsi="Times New Roman"/>
          <w:sz w:val="24"/>
          <w:szCs w:val="24"/>
        </w:rPr>
        <w:t xml:space="preserve"> </w:t>
      </w:r>
      <w:r w:rsidR="000948D6" w:rsidRPr="006820F7">
        <w:rPr>
          <w:rFonts w:ascii="Times New Roman" w:hAnsi="Times New Roman"/>
          <w:sz w:val="24"/>
          <w:szCs w:val="24"/>
        </w:rPr>
        <w:t>parallèles</w:t>
      </w:r>
      <w:r w:rsidRPr="006820F7">
        <w:rPr>
          <w:rFonts w:ascii="Times New Roman" w:hAnsi="Times New Roman"/>
          <w:sz w:val="24"/>
          <w:szCs w:val="24"/>
        </w:rPr>
        <w:t xml:space="preserve"> avec la loi de 2018</w:t>
      </w:r>
      <w:r w:rsidR="00197482">
        <w:rPr>
          <w:rFonts w:ascii="Times New Roman" w:hAnsi="Times New Roman"/>
          <w:sz w:val="24"/>
          <w:szCs w:val="24"/>
        </w:rPr>
        <w:t xml:space="preserve">. </w:t>
      </w:r>
    </w:p>
    <w:p w:rsidR="00212514" w:rsidRDefault="00212514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948D6" w:rsidRPr="006820F7" w:rsidRDefault="00197482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loi de</w:t>
      </w:r>
      <w:r w:rsidR="00C813F0" w:rsidRPr="00197482">
        <w:rPr>
          <w:rFonts w:ascii="Times New Roman" w:hAnsi="Times New Roman"/>
          <w:sz w:val="24"/>
          <w:szCs w:val="24"/>
        </w:rPr>
        <w:t>1971</w:t>
      </w:r>
      <w:r w:rsidR="0021251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dans la poursuite de celle de 1966 et des événements de mai 68, puis de l’ANI</w:t>
      </w:r>
      <w:r w:rsidR="00B3270D">
        <w:rPr>
          <w:rStyle w:val="Appelnotedebasdep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 de 1970</w:t>
      </w:r>
      <w:r w:rsidR="00C813F0" w:rsidRPr="006820F7">
        <w:rPr>
          <w:rFonts w:ascii="Times New Roman" w:hAnsi="Times New Roman"/>
          <w:b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marque une grande avancée, celle de la</w:t>
      </w:r>
      <w:r w:rsidR="00C813F0" w:rsidRPr="006820F7">
        <w:rPr>
          <w:rFonts w:ascii="Times New Roman" w:hAnsi="Times New Roman"/>
          <w:sz w:val="24"/>
          <w:szCs w:val="24"/>
        </w:rPr>
        <w:t xml:space="preserve"> formation sur le</w:t>
      </w:r>
      <w:r w:rsidR="00036D3F" w:rsidRPr="006820F7">
        <w:rPr>
          <w:rFonts w:ascii="Times New Roman" w:hAnsi="Times New Roman"/>
          <w:sz w:val="24"/>
          <w:szCs w:val="24"/>
        </w:rPr>
        <w:t xml:space="preserve"> temps de travail avec maintien</w:t>
      </w:r>
      <w:r w:rsidR="00C813F0" w:rsidRPr="006820F7">
        <w:rPr>
          <w:rFonts w:ascii="Times New Roman" w:hAnsi="Times New Roman"/>
          <w:sz w:val="24"/>
          <w:szCs w:val="24"/>
        </w:rPr>
        <w:t xml:space="preserve"> de la rémunération</w:t>
      </w:r>
      <w:r>
        <w:rPr>
          <w:rFonts w:ascii="Times New Roman" w:hAnsi="Times New Roman"/>
          <w:sz w:val="24"/>
          <w:szCs w:val="24"/>
        </w:rPr>
        <w:t>. Un vrai</w:t>
      </w:r>
      <w:r w:rsidR="00212514">
        <w:rPr>
          <w:rFonts w:ascii="Times New Roman" w:hAnsi="Times New Roman"/>
          <w:sz w:val="24"/>
          <w:szCs w:val="24"/>
        </w:rPr>
        <w:t xml:space="preserve"> droit</w:t>
      </w:r>
      <w:r>
        <w:rPr>
          <w:rFonts w:ascii="Times New Roman" w:hAnsi="Times New Roman"/>
          <w:sz w:val="24"/>
          <w:szCs w:val="24"/>
        </w:rPr>
        <w:t xml:space="preserve"> d’accès au savoir pour tous. </w:t>
      </w:r>
      <w:r w:rsidR="00464B1D" w:rsidRPr="006820F7">
        <w:rPr>
          <w:rFonts w:ascii="Times New Roman" w:hAnsi="Times New Roman"/>
          <w:sz w:val="24"/>
          <w:szCs w:val="24"/>
        </w:rPr>
        <w:t>Contrairement à la f</w:t>
      </w:r>
      <w:r w:rsidR="000948D6" w:rsidRPr="006820F7">
        <w:rPr>
          <w:rFonts w:ascii="Times New Roman" w:hAnsi="Times New Roman"/>
          <w:sz w:val="24"/>
          <w:szCs w:val="24"/>
        </w:rPr>
        <w:t>ormation sur le temps personnel favorisé depuis</w:t>
      </w:r>
      <w:r>
        <w:rPr>
          <w:rFonts w:ascii="Times New Roman" w:hAnsi="Times New Roman"/>
          <w:sz w:val="24"/>
          <w:szCs w:val="24"/>
        </w:rPr>
        <w:t xml:space="preserve"> la promotion du </w:t>
      </w:r>
      <w:proofErr w:type="spellStart"/>
      <w:r>
        <w:rPr>
          <w:rFonts w:ascii="Times New Roman" w:hAnsi="Times New Roman"/>
          <w:sz w:val="24"/>
          <w:szCs w:val="24"/>
        </w:rPr>
        <w:t>co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 w:rsidR="000948D6" w:rsidRPr="006820F7">
        <w:rPr>
          <w:rFonts w:ascii="Times New Roman" w:hAnsi="Times New Roman"/>
          <w:sz w:val="24"/>
          <w:szCs w:val="24"/>
        </w:rPr>
        <w:t>investissement</w:t>
      </w:r>
      <w:r>
        <w:rPr>
          <w:rFonts w:ascii="Times New Roman" w:hAnsi="Times New Roman"/>
          <w:sz w:val="24"/>
          <w:szCs w:val="24"/>
        </w:rPr>
        <w:t xml:space="preserve"> et du capital</w:t>
      </w:r>
      <w:r w:rsidR="00AE21B0">
        <w:rPr>
          <w:rFonts w:ascii="Times New Roman" w:hAnsi="Times New Roman"/>
          <w:sz w:val="24"/>
          <w:szCs w:val="24"/>
        </w:rPr>
        <w:t>-temps</w:t>
      </w:r>
      <w:r w:rsidR="000948D6" w:rsidRPr="006820F7">
        <w:rPr>
          <w:rFonts w:ascii="Times New Roman" w:hAnsi="Times New Roman"/>
          <w:sz w:val="24"/>
          <w:szCs w:val="24"/>
        </w:rPr>
        <w:t xml:space="preserve"> formation en 1991 et à laquelle aujourd’hui on incite</w:t>
      </w:r>
      <w:r>
        <w:rPr>
          <w:rFonts w:ascii="Times New Roman" w:hAnsi="Times New Roman"/>
          <w:sz w:val="24"/>
          <w:szCs w:val="24"/>
        </w:rPr>
        <w:t xml:space="preserve"> de plus en plus</w:t>
      </w:r>
      <w:r w:rsidR="000948D6" w:rsidRPr="006820F7">
        <w:rPr>
          <w:rFonts w:ascii="Times New Roman" w:hAnsi="Times New Roman"/>
          <w:sz w:val="24"/>
          <w:szCs w:val="24"/>
        </w:rPr>
        <w:t xml:space="preserve"> par différentes mesures</w:t>
      </w:r>
      <w:r>
        <w:rPr>
          <w:rFonts w:ascii="Times New Roman" w:hAnsi="Times New Roman"/>
          <w:sz w:val="24"/>
          <w:szCs w:val="24"/>
        </w:rPr>
        <w:t xml:space="preserve"> y compris d’ailleurs par des incitations à l’autofinancement et/ou au co-financement de l’effort de formation par les ménages.</w:t>
      </w:r>
    </w:p>
    <w:p w:rsidR="000948D6" w:rsidRPr="006820F7" w:rsidRDefault="000948D6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948D6" w:rsidRPr="006820F7" w:rsidRDefault="001A68EE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A68EE">
        <w:rPr>
          <w:rFonts w:ascii="Times New Roman" w:hAnsi="Times New Roman"/>
          <w:sz w:val="24"/>
          <w:szCs w:val="24"/>
        </w:rPr>
        <w:t xml:space="preserve">Arrive </w:t>
      </w:r>
      <w:r w:rsidR="000948D6" w:rsidRPr="001A68EE">
        <w:rPr>
          <w:rFonts w:ascii="Times New Roman" w:hAnsi="Times New Roman"/>
          <w:sz w:val="24"/>
          <w:szCs w:val="24"/>
        </w:rPr>
        <w:t>1984</w:t>
      </w:r>
      <w:r>
        <w:rPr>
          <w:rFonts w:ascii="Times New Roman" w:hAnsi="Times New Roman"/>
          <w:sz w:val="24"/>
          <w:szCs w:val="24"/>
        </w:rPr>
        <w:t xml:space="preserve"> et la possibilité d’usage réel du CIF (congé individuel de formation) grâce</w:t>
      </w:r>
      <w:r w:rsidR="000948D6" w:rsidRPr="006820F7">
        <w:rPr>
          <w:rFonts w:ascii="Times New Roman" w:hAnsi="Times New Roman"/>
          <w:sz w:val="24"/>
          <w:szCs w:val="24"/>
        </w:rPr>
        <w:t xml:space="preserve"> </w:t>
      </w:r>
      <w:r w:rsidR="0039038E">
        <w:rPr>
          <w:rFonts w:ascii="Times New Roman" w:hAnsi="Times New Roman"/>
          <w:sz w:val="24"/>
          <w:szCs w:val="24"/>
        </w:rPr>
        <w:t>au</w:t>
      </w:r>
      <w:r>
        <w:rPr>
          <w:rFonts w:ascii="Times New Roman" w:hAnsi="Times New Roman"/>
          <w:sz w:val="24"/>
          <w:szCs w:val="24"/>
        </w:rPr>
        <w:t xml:space="preserve"> financement par imputation fléchée. C</w:t>
      </w:r>
      <w:r w:rsidR="000948D6" w:rsidRPr="006820F7">
        <w:rPr>
          <w:rFonts w:ascii="Times New Roman" w:hAnsi="Times New Roman"/>
          <w:sz w:val="24"/>
          <w:szCs w:val="24"/>
        </w:rPr>
        <w:t>ertes</w:t>
      </w:r>
      <w:r w:rsidR="00AE21B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ce congé dit individuel restera</w:t>
      </w:r>
      <w:r w:rsidR="000948D6" w:rsidRPr="006820F7">
        <w:rPr>
          <w:rFonts w:ascii="Times New Roman" w:hAnsi="Times New Roman"/>
          <w:sz w:val="24"/>
          <w:szCs w:val="24"/>
        </w:rPr>
        <w:t xml:space="preserve"> sous t</w:t>
      </w:r>
      <w:r>
        <w:rPr>
          <w:rFonts w:ascii="Times New Roman" w:hAnsi="Times New Roman"/>
          <w:sz w:val="24"/>
          <w:szCs w:val="24"/>
        </w:rPr>
        <w:t>utelle du paritarisme mais il permit dans une certaine mesure,</w:t>
      </w:r>
      <w:r w:rsidR="000948D6" w:rsidRPr="006820F7">
        <w:rPr>
          <w:rFonts w:ascii="Times New Roman" w:hAnsi="Times New Roman"/>
          <w:sz w:val="24"/>
          <w:szCs w:val="24"/>
        </w:rPr>
        <w:t xml:space="preserve"> soit de</w:t>
      </w:r>
      <w:r w:rsidR="00AE21B0">
        <w:rPr>
          <w:rFonts w:ascii="Times New Roman" w:hAnsi="Times New Roman"/>
          <w:sz w:val="24"/>
          <w:szCs w:val="24"/>
        </w:rPr>
        <w:t xml:space="preserve"> tenter de</w:t>
      </w:r>
      <w:r w:rsidR="000948D6" w:rsidRPr="006820F7">
        <w:rPr>
          <w:rFonts w:ascii="Times New Roman" w:hAnsi="Times New Roman"/>
          <w:sz w:val="24"/>
          <w:szCs w:val="24"/>
        </w:rPr>
        <w:t xml:space="preserve"> choisir librement son avenir professionnel</w:t>
      </w:r>
      <w:r>
        <w:rPr>
          <w:rFonts w:ascii="Times New Roman" w:hAnsi="Times New Roman"/>
          <w:sz w:val="24"/>
          <w:szCs w:val="24"/>
        </w:rPr>
        <w:t>,</w:t>
      </w:r>
      <w:r w:rsidR="000948D6" w:rsidRPr="006820F7">
        <w:rPr>
          <w:rFonts w:ascii="Times New Roman" w:hAnsi="Times New Roman"/>
          <w:sz w:val="24"/>
          <w:szCs w:val="24"/>
        </w:rPr>
        <w:t xml:space="preserve"> soit de penser</w:t>
      </w:r>
      <w:r w:rsidR="00B20684" w:rsidRPr="006820F7">
        <w:rPr>
          <w:rFonts w:ascii="Times New Roman" w:hAnsi="Times New Roman"/>
          <w:sz w:val="24"/>
          <w:szCs w:val="24"/>
        </w:rPr>
        <w:t xml:space="preserve"> librement</w:t>
      </w:r>
      <w:r w:rsidR="000948D6" w:rsidRPr="006820F7">
        <w:rPr>
          <w:rFonts w:ascii="Times New Roman" w:hAnsi="Times New Roman"/>
          <w:sz w:val="24"/>
          <w:szCs w:val="24"/>
        </w:rPr>
        <w:t xml:space="preserve"> une reconversion</w:t>
      </w:r>
      <w:r w:rsidR="00E83EA7" w:rsidRPr="006820F7">
        <w:rPr>
          <w:rFonts w:ascii="Times New Roman" w:hAnsi="Times New Roman"/>
          <w:sz w:val="24"/>
          <w:szCs w:val="24"/>
        </w:rPr>
        <w:t xml:space="preserve"> </w:t>
      </w:r>
      <w:r w:rsidR="000948D6" w:rsidRPr="006820F7">
        <w:rPr>
          <w:rFonts w:ascii="Times New Roman" w:hAnsi="Times New Roman"/>
          <w:sz w:val="24"/>
          <w:szCs w:val="24"/>
        </w:rPr>
        <w:t>y compris personnelle</w:t>
      </w:r>
      <w:r>
        <w:rPr>
          <w:rFonts w:ascii="Times New Roman" w:hAnsi="Times New Roman"/>
          <w:sz w:val="24"/>
          <w:szCs w:val="24"/>
        </w:rPr>
        <w:t>.</w:t>
      </w:r>
    </w:p>
    <w:p w:rsidR="000948D6" w:rsidRPr="006820F7" w:rsidRDefault="000948D6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14DCD" w:rsidRPr="006820F7" w:rsidRDefault="000D08E0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>Loi sur la VAE</w:t>
      </w:r>
      <w:r w:rsidR="00B3270D">
        <w:rPr>
          <w:rFonts w:ascii="Times New Roman" w:hAnsi="Times New Roman"/>
          <w:sz w:val="24"/>
          <w:szCs w:val="24"/>
        </w:rPr>
        <w:t xml:space="preserve"> en 2002 fut aussi une belle avancée, non pas quant à l’accès au savoir mais du fait de la reconnaissance et de la validation des acquis de toutes les expériences. U</w:t>
      </w:r>
      <w:r w:rsidRPr="006820F7">
        <w:rPr>
          <w:rFonts w:ascii="Times New Roman" w:hAnsi="Times New Roman"/>
          <w:sz w:val="24"/>
          <w:szCs w:val="24"/>
        </w:rPr>
        <w:t>ne belle loi « promotionnelle »</w:t>
      </w:r>
      <w:r w:rsidR="00C14DCD" w:rsidRPr="006820F7">
        <w:rPr>
          <w:rFonts w:ascii="Times New Roman" w:hAnsi="Times New Roman"/>
          <w:sz w:val="24"/>
          <w:szCs w:val="24"/>
        </w:rPr>
        <w:t xml:space="preserve"> dite de modernisation sociale et </w:t>
      </w:r>
      <w:r w:rsidR="00B20684" w:rsidRPr="006820F7">
        <w:rPr>
          <w:rFonts w:ascii="Times New Roman" w:hAnsi="Times New Roman"/>
          <w:sz w:val="24"/>
          <w:szCs w:val="24"/>
        </w:rPr>
        <w:t xml:space="preserve">qui favorise </w:t>
      </w:r>
      <w:r w:rsidRPr="006820F7">
        <w:rPr>
          <w:rFonts w:ascii="Times New Roman" w:hAnsi="Times New Roman"/>
          <w:sz w:val="24"/>
          <w:szCs w:val="24"/>
        </w:rPr>
        <w:t>et/ou incite certains</w:t>
      </w:r>
      <w:r w:rsidR="00C14DCD" w:rsidRPr="006820F7">
        <w:rPr>
          <w:rFonts w:ascii="Times New Roman" w:hAnsi="Times New Roman"/>
          <w:sz w:val="24"/>
          <w:szCs w:val="24"/>
        </w:rPr>
        <w:t xml:space="preserve"> à tenter l’obtention d’une certification en lien avec leurs expériences sociales</w:t>
      </w:r>
      <w:r w:rsidR="00B20684" w:rsidRPr="006820F7">
        <w:rPr>
          <w:rFonts w:ascii="Times New Roman" w:hAnsi="Times New Roman"/>
          <w:sz w:val="24"/>
          <w:szCs w:val="24"/>
        </w:rPr>
        <w:t>, professio</w:t>
      </w:r>
      <w:r w:rsidR="00C2438F">
        <w:rPr>
          <w:rFonts w:ascii="Times New Roman" w:hAnsi="Times New Roman"/>
          <w:sz w:val="24"/>
          <w:szCs w:val="24"/>
        </w:rPr>
        <w:t>n</w:t>
      </w:r>
      <w:r w:rsidR="00B20684" w:rsidRPr="006820F7">
        <w:rPr>
          <w:rFonts w:ascii="Times New Roman" w:hAnsi="Times New Roman"/>
          <w:sz w:val="24"/>
          <w:szCs w:val="24"/>
        </w:rPr>
        <w:t>nelles</w:t>
      </w:r>
      <w:r w:rsidR="00C14DCD" w:rsidRPr="006820F7">
        <w:rPr>
          <w:rFonts w:ascii="Times New Roman" w:hAnsi="Times New Roman"/>
          <w:sz w:val="24"/>
          <w:szCs w:val="24"/>
        </w:rPr>
        <w:t xml:space="preserve"> ou personnelle</w:t>
      </w:r>
      <w:r w:rsidR="00464B1D" w:rsidRPr="006820F7">
        <w:rPr>
          <w:rFonts w:ascii="Times New Roman" w:hAnsi="Times New Roman"/>
          <w:sz w:val="24"/>
          <w:szCs w:val="24"/>
        </w:rPr>
        <w:t>s</w:t>
      </w:r>
      <w:r w:rsidR="00B3270D">
        <w:rPr>
          <w:rFonts w:ascii="Times New Roman" w:hAnsi="Times New Roman"/>
          <w:sz w:val="24"/>
          <w:szCs w:val="24"/>
        </w:rPr>
        <w:t>. Cette l</w:t>
      </w:r>
      <w:r w:rsidR="00C14DCD" w:rsidRPr="006820F7">
        <w:rPr>
          <w:rFonts w:ascii="Times New Roman" w:hAnsi="Times New Roman"/>
          <w:sz w:val="24"/>
          <w:szCs w:val="24"/>
        </w:rPr>
        <w:t>oi qui intégrera plus tard</w:t>
      </w:r>
      <w:r w:rsidR="00B3270D">
        <w:rPr>
          <w:rFonts w:ascii="Times New Roman" w:hAnsi="Times New Roman"/>
          <w:sz w:val="24"/>
          <w:szCs w:val="24"/>
        </w:rPr>
        <w:t xml:space="preserve"> le code du travail a une finalité modernisatrice</w:t>
      </w:r>
      <w:r w:rsidR="00C14DCD" w:rsidRPr="006820F7">
        <w:rPr>
          <w:rFonts w:ascii="Times New Roman" w:hAnsi="Times New Roman"/>
          <w:sz w:val="24"/>
          <w:szCs w:val="24"/>
        </w:rPr>
        <w:t xml:space="preserve"> plus globale</w:t>
      </w:r>
      <w:r w:rsidR="00B3270D">
        <w:rPr>
          <w:rFonts w:ascii="Times New Roman" w:hAnsi="Times New Roman"/>
          <w:sz w:val="24"/>
          <w:szCs w:val="24"/>
        </w:rPr>
        <w:t xml:space="preserve">. </w:t>
      </w:r>
      <w:r w:rsidR="00C14DCD" w:rsidRPr="006820F7">
        <w:rPr>
          <w:rFonts w:ascii="Times New Roman" w:hAnsi="Times New Roman"/>
          <w:sz w:val="24"/>
          <w:szCs w:val="24"/>
        </w:rPr>
        <w:t>Elle vise en effet à permettre des reconnaissances individuelles</w:t>
      </w:r>
      <w:r w:rsidR="00B20684" w:rsidRPr="006820F7">
        <w:rPr>
          <w:rFonts w:ascii="Times New Roman" w:hAnsi="Times New Roman"/>
          <w:sz w:val="24"/>
          <w:szCs w:val="24"/>
        </w:rPr>
        <w:t xml:space="preserve"> extensives des acquisitions</w:t>
      </w:r>
      <w:r w:rsidR="000E52C2" w:rsidRPr="000E52C2">
        <w:rPr>
          <w:rFonts w:ascii="Times New Roman" w:hAnsi="Times New Roman"/>
          <w:sz w:val="24"/>
          <w:szCs w:val="24"/>
        </w:rPr>
        <w:t xml:space="preserve"> </w:t>
      </w:r>
      <w:r w:rsidR="000E52C2">
        <w:rPr>
          <w:rFonts w:ascii="Times New Roman" w:hAnsi="Times New Roman"/>
          <w:sz w:val="24"/>
          <w:szCs w:val="24"/>
        </w:rPr>
        <w:t>par des certifications nationalement reconnues</w:t>
      </w:r>
      <w:r w:rsidR="00C14DCD" w:rsidRPr="006820F7">
        <w:rPr>
          <w:rFonts w:ascii="Times New Roman" w:hAnsi="Times New Roman"/>
          <w:sz w:val="24"/>
          <w:szCs w:val="24"/>
        </w:rPr>
        <w:t xml:space="preserve"> dans un cadre collectif et sociétal</w:t>
      </w:r>
      <w:r w:rsidR="00B3270D">
        <w:rPr>
          <w:rFonts w:ascii="Times New Roman" w:hAnsi="Times New Roman"/>
          <w:sz w:val="24"/>
          <w:szCs w:val="24"/>
        </w:rPr>
        <w:t xml:space="preserve"> </w:t>
      </w:r>
      <w:r w:rsidR="00464B1D" w:rsidRPr="006820F7">
        <w:rPr>
          <w:rFonts w:ascii="Times New Roman" w:hAnsi="Times New Roman"/>
          <w:sz w:val="24"/>
          <w:szCs w:val="24"/>
        </w:rPr>
        <w:t>et non pas strictement associées au monde du travail</w:t>
      </w:r>
      <w:r w:rsidR="000E52C2">
        <w:rPr>
          <w:rFonts w:ascii="Times New Roman" w:hAnsi="Times New Roman"/>
          <w:sz w:val="24"/>
          <w:szCs w:val="24"/>
        </w:rPr>
        <w:t>.</w:t>
      </w:r>
    </w:p>
    <w:p w:rsidR="00C14DCD" w:rsidRPr="006820F7" w:rsidRDefault="00C14DCD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14DCD" w:rsidRPr="000E52C2" w:rsidRDefault="000E52C2" w:rsidP="00BC794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E52C2">
        <w:rPr>
          <w:rFonts w:ascii="Times New Roman" w:hAnsi="Times New Roman"/>
          <w:sz w:val="24"/>
          <w:szCs w:val="24"/>
        </w:rPr>
        <w:t xml:space="preserve">En </w:t>
      </w:r>
      <w:r w:rsidR="00C14DCD" w:rsidRPr="000E52C2">
        <w:rPr>
          <w:rFonts w:ascii="Times New Roman" w:hAnsi="Times New Roman"/>
          <w:sz w:val="24"/>
          <w:szCs w:val="24"/>
        </w:rPr>
        <w:t>2004</w:t>
      </w:r>
      <w:r>
        <w:rPr>
          <w:rFonts w:ascii="Times New Roman" w:hAnsi="Times New Roman"/>
          <w:sz w:val="24"/>
          <w:szCs w:val="24"/>
        </w:rPr>
        <w:t>, on assiste à un recul capital. La d</w:t>
      </w:r>
      <w:r w:rsidR="000D08E0" w:rsidRPr="006820F7">
        <w:rPr>
          <w:rFonts w:ascii="Times New Roman" w:hAnsi="Times New Roman"/>
          <w:sz w:val="24"/>
          <w:szCs w:val="24"/>
        </w:rPr>
        <w:t>isparition de la notion d’Education permanente</w:t>
      </w:r>
      <w:r>
        <w:rPr>
          <w:rFonts w:ascii="Times New Roman" w:hAnsi="Times New Roman"/>
          <w:sz w:val="24"/>
          <w:szCs w:val="24"/>
        </w:rPr>
        <w:t xml:space="preserve"> dans le code du travail</w:t>
      </w:r>
      <w:r w:rsidR="000D08E0" w:rsidRPr="006820F7">
        <w:rPr>
          <w:rFonts w:ascii="Times New Roman" w:hAnsi="Times New Roman"/>
          <w:sz w:val="24"/>
          <w:szCs w:val="24"/>
        </w:rPr>
        <w:t xml:space="preserve"> (article 1 de la Loi de 1971), la formation se recentre</w:t>
      </w:r>
      <w:r>
        <w:rPr>
          <w:rFonts w:ascii="Times New Roman" w:hAnsi="Times New Roman"/>
          <w:sz w:val="24"/>
          <w:szCs w:val="24"/>
        </w:rPr>
        <w:t xml:space="preserve"> voire se referme</w:t>
      </w:r>
      <w:r w:rsidR="000D08E0" w:rsidRPr="006820F7">
        <w:rPr>
          <w:rFonts w:ascii="Times New Roman" w:hAnsi="Times New Roman"/>
          <w:sz w:val="24"/>
          <w:szCs w:val="24"/>
        </w:rPr>
        <w:t xml:space="preserve"> exclusivement sur l’emploi et l’entreprise : </w:t>
      </w:r>
      <w:r w:rsidR="000D08E0" w:rsidRPr="006820F7">
        <w:rPr>
          <w:rFonts w:ascii="Times New Roman" w:hAnsi="Times New Roman"/>
          <w:b/>
          <w:i/>
          <w:sz w:val="24"/>
          <w:szCs w:val="24"/>
        </w:rPr>
        <w:t>le droit à la formation devient un d</w:t>
      </w:r>
      <w:r w:rsidR="00C14DCD" w:rsidRPr="006820F7">
        <w:rPr>
          <w:rFonts w:ascii="Times New Roman" w:hAnsi="Times New Roman"/>
          <w:b/>
          <w:i/>
          <w:sz w:val="24"/>
          <w:szCs w:val="24"/>
        </w:rPr>
        <w:t>roit à la professionnalisation</w:t>
      </w:r>
      <w:r w:rsidRPr="000E52C2">
        <w:rPr>
          <w:rFonts w:ascii="Times New Roman" w:hAnsi="Times New Roman"/>
          <w:sz w:val="24"/>
          <w:szCs w:val="24"/>
        </w:rPr>
        <w:t>. Ce qui n’est pas qu’une nua</w:t>
      </w:r>
      <w:r>
        <w:rPr>
          <w:rFonts w:ascii="Times New Roman" w:hAnsi="Times New Roman"/>
          <w:sz w:val="24"/>
          <w:szCs w:val="24"/>
        </w:rPr>
        <w:t>nce sémantique.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D08E0" w:rsidRPr="006820F7">
        <w:rPr>
          <w:rFonts w:ascii="Times New Roman" w:hAnsi="Times New Roman"/>
          <w:sz w:val="24"/>
          <w:szCs w:val="24"/>
        </w:rPr>
        <w:t>L’intitulé de la loi est en ce sens</w:t>
      </w:r>
      <w:r>
        <w:rPr>
          <w:rFonts w:ascii="Times New Roman" w:hAnsi="Times New Roman"/>
          <w:sz w:val="24"/>
          <w:szCs w:val="24"/>
        </w:rPr>
        <w:t xml:space="preserve"> fort</w:t>
      </w:r>
      <w:r w:rsidR="000D08E0" w:rsidRPr="006820F7">
        <w:rPr>
          <w:rFonts w:ascii="Times New Roman" w:hAnsi="Times New Roman"/>
          <w:sz w:val="24"/>
          <w:szCs w:val="24"/>
        </w:rPr>
        <w:t xml:space="preserve"> limpide : </w:t>
      </w:r>
      <w:r w:rsidR="00C14DCD" w:rsidRPr="006820F7">
        <w:rPr>
          <w:rFonts w:ascii="Times New Roman" w:hAnsi="Times New Roman"/>
          <w:sz w:val="24"/>
          <w:szCs w:val="24"/>
        </w:rPr>
        <w:t>« </w:t>
      </w:r>
      <w:r w:rsidR="000D08E0" w:rsidRPr="006820F7">
        <w:rPr>
          <w:rFonts w:ascii="Times New Roman" w:hAnsi="Times New Roman"/>
          <w:sz w:val="24"/>
          <w:szCs w:val="24"/>
        </w:rPr>
        <w:t xml:space="preserve">formation professionnelle tout au long de la </w:t>
      </w:r>
      <w:r w:rsidR="00C14DCD" w:rsidRPr="006820F7">
        <w:rPr>
          <w:rFonts w:ascii="Times New Roman" w:hAnsi="Times New Roman"/>
          <w:sz w:val="24"/>
          <w:szCs w:val="24"/>
        </w:rPr>
        <w:t xml:space="preserve">vie », hors cela point de salut.  </w:t>
      </w:r>
    </w:p>
    <w:p w:rsidR="002B4ED6" w:rsidRPr="006820F7" w:rsidRDefault="000D08E0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 xml:space="preserve">Les organisations syndicales sauvent le CIF </w:t>
      </w:r>
      <w:r w:rsidR="00C14DCD" w:rsidRPr="006820F7">
        <w:rPr>
          <w:rFonts w:ascii="Times New Roman" w:hAnsi="Times New Roman"/>
          <w:sz w:val="24"/>
          <w:szCs w:val="24"/>
        </w:rPr>
        <w:t>mais renonce</w:t>
      </w:r>
      <w:r w:rsidR="005A6E40">
        <w:rPr>
          <w:rFonts w:ascii="Times New Roman" w:hAnsi="Times New Roman"/>
          <w:sz w:val="24"/>
          <w:szCs w:val="24"/>
        </w:rPr>
        <w:t>nt</w:t>
      </w:r>
      <w:r w:rsidR="00C14DCD" w:rsidRPr="006820F7">
        <w:rPr>
          <w:rFonts w:ascii="Times New Roman" w:hAnsi="Times New Roman"/>
          <w:sz w:val="24"/>
          <w:szCs w:val="24"/>
        </w:rPr>
        <w:t xml:space="preserve"> paritairement à l</w:t>
      </w:r>
      <w:r w:rsidR="006A0ED1">
        <w:rPr>
          <w:rFonts w:ascii="Times New Roman" w:hAnsi="Times New Roman"/>
          <w:sz w:val="24"/>
          <w:szCs w:val="24"/>
        </w:rPr>
        <w:t>a dimension émancipatrice de l’E</w:t>
      </w:r>
      <w:r w:rsidR="00C14DCD" w:rsidRPr="006820F7">
        <w:rPr>
          <w:rFonts w:ascii="Times New Roman" w:hAnsi="Times New Roman"/>
          <w:sz w:val="24"/>
          <w:szCs w:val="24"/>
        </w:rPr>
        <w:t>ducation</w:t>
      </w:r>
      <w:r w:rsidR="00464B1D" w:rsidRPr="006820F7">
        <w:rPr>
          <w:rFonts w:ascii="Times New Roman" w:hAnsi="Times New Roman"/>
          <w:sz w:val="24"/>
          <w:szCs w:val="24"/>
        </w:rPr>
        <w:t xml:space="preserve"> permanente</w:t>
      </w:r>
      <w:r w:rsidR="00C14DCD" w:rsidRPr="006820F7">
        <w:rPr>
          <w:rFonts w:ascii="Times New Roman" w:hAnsi="Times New Roman"/>
          <w:sz w:val="24"/>
          <w:szCs w:val="24"/>
        </w:rPr>
        <w:t xml:space="preserve"> des adultes</w:t>
      </w:r>
      <w:r w:rsidR="00212514">
        <w:rPr>
          <w:rFonts w:ascii="Times New Roman" w:hAnsi="Times New Roman"/>
          <w:sz w:val="24"/>
          <w:szCs w:val="24"/>
        </w:rPr>
        <w:t>. D</w:t>
      </w:r>
      <w:r w:rsidR="000E52C2">
        <w:rPr>
          <w:rFonts w:ascii="Times New Roman" w:hAnsi="Times New Roman"/>
          <w:sz w:val="24"/>
          <w:szCs w:val="24"/>
        </w:rPr>
        <w:t>imension</w:t>
      </w:r>
      <w:r w:rsidR="00CB28B8" w:rsidRPr="006820F7">
        <w:rPr>
          <w:rFonts w:ascii="Times New Roman" w:hAnsi="Times New Roman"/>
          <w:sz w:val="24"/>
          <w:szCs w:val="24"/>
        </w:rPr>
        <w:t xml:space="preserve"> fondatrice de la loi de </w:t>
      </w:r>
      <w:r w:rsidR="00F06F53">
        <w:rPr>
          <w:rFonts w:ascii="Times New Roman" w:hAnsi="Times New Roman"/>
          <w:sz w:val="24"/>
          <w:szCs w:val="24"/>
        </w:rPr>
        <w:t>19</w:t>
      </w:r>
      <w:r w:rsidR="00CB28B8" w:rsidRPr="006820F7">
        <w:rPr>
          <w:rFonts w:ascii="Times New Roman" w:hAnsi="Times New Roman"/>
          <w:sz w:val="24"/>
          <w:szCs w:val="24"/>
        </w:rPr>
        <w:t>71</w:t>
      </w:r>
      <w:r w:rsidR="000E52C2">
        <w:rPr>
          <w:rFonts w:ascii="Times New Roman" w:hAnsi="Times New Roman"/>
          <w:sz w:val="24"/>
          <w:szCs w:val="24"/>
        </w:rPr>
        <w:t xml:space="preserve"> et qui jusque-là était consubstantiel du syndicalisme tant réformiste que révolutionnaire. De plus, ces mêmes organisations syndicales</w:t>
      </w:r>
      <w:r w:rsidR="002B4107">
        <w:rPr>
          <w:rFonts w:ascii="Times New Roman" w:hAnsi="Times New Roman"/>
          <w:sz w:val="24"/>
          <w:szCs w:val="24"/>
        </w:rPr>
        <w:t xml:space="preserve"> acceptent  </w:t>
      </w:r>
      <w:r w:rsidR="00C14DCD" w:rsidRPr="006820F7">
        <w:rPr>
          <w:rFonts w:ascii="Times New Roman" w:hAnsi="Times New Roman"/>
          <w:sz w:val="24"/>
          <w:szCs w:val="24"/>
        </w:rPr>
        <w:t xml:space="preserve">que </w:t>
      </w:r>
      <w:r w:rsidRPr="006820F7">
        <w:rPr>
          <w:rFonts w:ascii="Times New Roman" w:hAnsi="Times New Roman"/>
          <w:sz w:val="24"/>
          <w:szCs w:val="24"/>
        </w:rPr>
        <w:t>dans certaine</w:t>
      </w:r>
      <w:r w:rsidR="00E83EA7" w:rsidRPr="006820F7">
        <w:rPr>
          <w:rFonts w:ascii="Times New Roman" w:hAnsi="Times New Roman"/>
          <w:sz w:val="24"/>
          <w:szCs w:val="24"/>
        </w:rPr>
        <w:t>s conditions la formation puisse</w:t>
      </w:r>
      <w:r w:rsidRPr="006820F7">
        <w:rPr>
          <w:rFonts w:ascii="Times New Roman" w:hAnsi="Times New Roman"/>
          <w:sz w:val="24"/>
          <w:szCs w:val="24"/>
        </w:rPr>
        <w:t xml:space="preserve"> se fai</w:t>
      </w:r>
      <w:r w:rsidR="00C14DCD" w:rsidRPr="006820F7">
        <w:rPr>
          <w:rFonts w:ascii="Times New Roman" w:hAnsi="Times New Roman"/>
          <w:sz w:val="24"/>
          <w:szCs w:val="24"/>
        </w:rPr>
        <w:t>re hors temps de travail dans le cadre du</w:t>
      </w:r>
      <w:r w:rsidRPr="006820F7">
        <w:rPr>
          <w:rFonts w:ascii="Times New Roman" w:hAnsi="Times New Roman"/>
          <w:sz w:val="24"/>
          <w:szCs w:val="24"/>
        </w:rPr>
        <w:t xml:space="preserve"> DIF</w:t>
      </w:r>
      <w:r w:rsidR="000E52C2">
        <w:rPr>
          <w:rFonts w:ascii="Times New Roman" w:hAnsi="Times New Roman"/>
          <w:sz w:val="24"/>
          <w:szCs w:val="24"/>
        </w:rPr>
        <w:t xml:space="preserve"> (droit individuel à la formation).</w:t>
      </w:r>
      <w:r w:rsidR="005A6E40">
        <w:rPr>
          <w:rFonts w:ascii="Times New Roman" w:hAnsi="Times New Roman"/>
          <w:sz w:val="24"/>
          <w:szCs w:val="24"/>
        </w:rPr>
        <w:t xml:space="preserve"> Le DIF : </w:t>
      </w:r>
      <w:r w:rsidRPr="006820F7">
        <w:rPr>
          <w:rFonts w:ascii="Times New Roman" w:hAnsi="Times New Roman"/>
          <w:sz w:val="24"/>
          <w:szCs w:val="24"/>
        </w:rPr>
        <w:t>un pseudo droit individue</w:t>
      </w:r>
      <w:r w:rsidR="000E52C2">
        <w:rPr>
          <w:rFonts w:ascii="Times New Roman" w:hAnsi="Times New Roman"/>
          <w:sz w:val="24"/>
          <w:szCs w:val="24"/>
        </w:rPr>
        <w:t xml:space="preserve">l sous tutelle de l’employeur </w:t>
      </w:r>
      <w:r w:rsidR="00C14DCD" w:rsidRPr="006820F7">
        <w:rPr>
          <w:rFonts w:ascii="Times New Roman" w:hAnsi="Times New Roman"/>
          <w:sz w:val="24"/>
          <w:szCs w:val="24"/>
        </w:rPr>
        <w:t>qui</w:t>
      </w:r>
      <w:r w:rsidR="002B4ED6" w:rsidRPr="006820F7">
        <w:rPr>
          <w:rFonts w:ascii="Times New Roman" w:hAnsi="Times New Roman"/>
          <w:sz w:val="24"/>
          <w:szCs w:val="24"/>
        </w:rPr>
        <w:t xml:space="preserve"> s’appuie</w:t>
      </w:r>
      <w:r w:rsidR="000E52C2">
        <w:rPr>
          <w:rFonts w:ascii="Times New Roman" w:hAnsi="Times New Roman"/>
          <w:sz w:val="24"/>
          <w:szCs w:val="24"/>
        </w:rPr>
        <w:t xml:space="preserve"> et se fonde</w:t>
      </w:r>
      <w:r w:rsidR="002B4ED6" w:rsidRPr="006820F7">
        <w:rPr>
          <w:rFonts w:ascii="Times New Roman" w:hAnsi="Times New Roman"/>
          <w:sz w:val="24"/>
          <w:szCs w:val="24"/>
        </w:rPr>
        <w:t xml:space="preserve"> sur une convergence</w:t>
      </w:r>
      <w:r w:rsidR="00464B1D" w:rsidRPr="006820F7">
        <w:rPr>
          <w:rFonts w:ascii="Times New Roman" w:hAnsi="Times New Roman"/>
          <w:sz w:val="24"/>
          <w:szCs w:val="24"/>
        </w:rPr>
        <w:t xml:space="preserve"> partagée</w:t>
      </w:r>
      <w:r w:rsidR="002B4ED6" w:rsidRPr="006820F7">
        <w:rPr>
          <w:rFonts w:ascii="Times New Roman" w:hAnsi="Times New Roman"/>
          <w:sz w:val="24"/>
          <w:szCs w:val="24"/>
        </w:rPr>
        <w:t xml:space="preserve"> d’intérêt</w:t>
      </w:r>
      <w:r w:rsidR="000E52C2">
        <w:rPr>
          <w:rFonts w:ascii="Times New Roman" w:hAnsi="Times New Roman"/>
          <w:sz w:val="24"/>
          <w:szCs w:val="24"/>
        </w:rPr>
        <w:t xml:space="preserve">. </w:t>
      </w:r>
      <w:r w:rsidR="002B4ED6" w:rsidRPr="006820F7">
        <w:rPr>
          <w:rFonts w:ascii="Times New Roman" w:hAnsi="Times New Roman"/>
          <w:sz w:val="24"/>
          <w:szCs w:val="24"/>
        </w:rPr>
        <w:t>C</w:t>
      </w:r>
      <w:r w:rsidRPr="006820F7">
        <w:rPr>
          <w:rFonts w:ascii="Times New Roman" w:hAnsi="Times New Roman"/>
          <w:sz w:val="24"/>
          <w:szCs w:val="24"/>
        </w:rPr>
        <w:t>onvergence d’intérêt fondé sur le mythe de la co-production et de la co-responsabilité de son parcours et de sa compétence et/ou de s</w:t>
      </w:r>
      <w:r w:rsidR="00C14DCD" w:rsidRPr="006820F7">
        <w:rPr>
          <w:rFonts w:ascii="Times New Roman" w:hAnsi="Times New Roman"/>
          <w:sz w:val="24"/>
          <w:szCs w:val="24"/>
        </w:rPr>
        <w:t>a qualification par le salarié</w:t>
      </w:r>
      <w:r w:rsidR="000E52C2">
        <w:rPr>
          <w:rFonts w:ascii="Times New Roman" w:hAnsi="Times New Roman"/>
          <w:sz w:val="24"/>
          <w:szCs w:val="24"/>
        </w:rPr>
        <w:t xml:space="preserve">. </w:t>
      </w:r>
      <w:r w:rsidRPr="006820F7">
        <w:rPr>
          <w:rFonts w:ascii="Times New Roman" w:hAnsi="Times New Roman"/>
          <w:sz w:val="24"/>
          <w:szCs w:val="24"/>
        </w:rPr>
        <w:t>DIF</w:t>
      </w:r>
      <w:r w:rsidR="002B4ED6" w:rsidRPr="006820F7">
        <w:rPr>
          <w:rFonts w:ascii="Times New Roman" w:hAnsi="Times New Roman"/>
          <w:sz w:val="24"/>
          <w:szCs w:val="24"/>
        </w:rPr>
        <w:t xml:space="preserve"> qui sera</w:t>
      </w:r>
      <w:r w:rsidR="006A0ED1">
        <w:rPr>
          <w:rFonts w:ascii="Times New Roman" w:hAnsi="Times New Roman"/>
          <w:sz w:val="24"/>
          <w:szCs w:val="24"/>
        </w:rPr>
        <w:t>,</w:t>
      </w:r>
      <w:r w:rsidR="000E52C2">
        <w:rPr>
          <w:rFonts w:ascii="Times New Roman" w:hAnsi="Times New Roman"/>
          <w:sz w:val="24"/>
          <w:szCs w:val="24"/>
        </w:rPr>
        <w:t xml:space="preserve"> de plus</w:t>
      </w:r>
      <w:r w:rsidR="002B4ED6" w:rsidRPr="006820F7">
        <w:rPr>
          <w:rFonts w:ascii="Times New Roman" w:hAnsi="Times New Roman"/>
          <w:sz w:val="24"/>
          <w:szCs w:val="24"/>
        </w:rPr>
        <w:t xml:space="preserve"> souvent</w:t>
      </w:r>
      <w:r w:rsidR="006A0ED1">
        <w:rPr>
          <w:rFonts w:ascii="Times New Roman" w:hAnsi="Times New Roman"/>
          <w:sz w:val="24"/>
          <w:szCs w:val="24"/>
        </w:rPr>
        <w:t>,</w:t>
      </w:r>
      <w:r w:rsidRPr="006820F7">
        <w:rPr>
          <w:rFonts w:ascii="Times New Roman" w:hAnsi="Times New Roman"/>
          <w:sz w:val="24"/>
          <w:szCs w:val="24"/>
        </w:rPr>
        <w:t xml:space="preserve"> détourné en faveur du  plan de formation des entreprises</w:t>
      </w:r>
      <w:r w:rsidRPr="006820F7">
        <w:rPr>
          <w:rFonts w:ascii="Times New Roman" w:hAnsi="Times New Roman"/>
          <w:sz w:val="24"/>
          <w:szCs w:val="24"/>
        </w:rPr>
        <w:br/>
      </w:r>
      <w:r w:rsidRPr="006820F7">
        <w:rPr>
          <w:rFonts w:ascii="Times New Roman" w:hAnsi="Times New Roman"/>
          <w:sz w:val="24"/>
          <w:szCs w:val="24"/>
        </w:rPr>
        <w:br/>
      </w:r>
    </w:p>
    <w:p w:rsidR="007B2D66" w:rsidRDefault="00096B28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52C2">
        <w:rPr>
          <w:rFonts w:ascii="Times New Roman" w:hAnsi="Times New Roman"/>
          <w:sz w:val="24"/>
          <w:szCs w:val="24"/>
        </w:rPr>
        <w:lastRenderedPageBreak/>
        <w:t xml:space="preserve"> La loi de </w:t>
      </w:r>
      <w:r w:rsidR="000D08E0" w:rsidRPr="000E52C2">
        <w:rPr>
          <w:rFonts w:ascii="Times New Roman" w:hAnsi="Times New Roman"/>
          <w:sz w:val="24"/>
          <w:szCs w:val="24"/>
        </w:rPr>
        <w:t>2009</w:t>
      </w:r>
      <w:r w:rsidR="000E52C2">
        <w:rPr>
          <w:rFonts w:ascii="Times New Roman" w:hAnsi="Times New Roman"/>
          <w:sz w:val="24"/>
          <w:szCs w:val="24"/>
        </w:rPr>
        <w:t xml:space="preserve"> avait pour but la s</w:t>
      </w:r>
      <w:r w:rsidR="000D08E0" w:rsidRPr="006820F7">
        <w:rPr>
          <w:rFonts w:ascii="Times New Roman" w:hAnsi="Times New Roman"/>
          <w:sz w:val="24"/>
          <w:szCs w:val="24"/>
        </w:rPr>
        <w:t>écurisation des parcours professionnels</w:t>
      </w:r>
      <w:r w:rsidR="00F06F53">
        <w:rPr>
          <w:rFonts w:ascii="Times New Roman" w:hAnsi="Times New Roman"/>
          <w:sz w:val="24"/>
          <w:szCs w:val="24"/>
        </w:rPr>
        <w:t>. Elle mit</w:t>
      </w:r>
      <w:r w:rsidR="000E52C2">
        <w:rPr>
          <w:rFonts w:ascii="Times New Roman" w:hAnsi="Times New Roman"/>
          <w:sz w:val="24"/>
          <w:szCs w:val="24"/>
        </w:rPr>
        <w:t xml:space="preserve"> en place à cet effet le Fond paritaire de sécurisation</w:t>
      </w:r>
      <w:r w:rsidR="00F06F53">
        <w:rPr>
          <w:rFonts w:ascii="Times New Roman" w:hAnsi="Times New Roman"/>
          <w:sz w:val="24"/>
          <w:szCs w:val="24"/>
        </w:rPr>
        <w:t xml:space="preserve"> des parcours</w:t>
      </w:r>
      <w:r w:rsidR="000E52C2">
        <w:rPr>
          <w:rFonts w:ascii="Times New Roman" w:hAnsi="Times New Roman"/>
          <w:sz w:val="24"/>
          <w:szCs w:val="24"/>
        </w:rPr>
        <w:t xml:space="preserve"> professionnelle</w:t>
      </w:r>
      <w:r w:rsidR="000D08E0" w:rsidRPr="006820F7">
        <w:rPr>
          <w:rFonts w:ascii="Times New Roman" w:hAnsi="Times New Roman"/>
          <w:sz w:val="24"/>
          <w:szCs w:val="24"/>
        </w:rPr>
        <w:t xml:space="preserve"> (FPSPP) au moment</w:t>
      </w:r>
      <w:r w:rsidR="000E52C2">
        <w:rPr>
          <w:rFonts w:ascii="Times New Roman" w:hAnsi="Times New Roman"/>
          <w:sz w:val="24"/>
          <w:szCs w:val="24"/>
        </w:rPr>
        <w:t xml:space="preserve"> critique</w:t>
      </w:r>
      <w:r w:rsidR="0020308A" w:rsidRPr="0020308A">
        <w:rPr>
          <w:rFonts w:ascii="Times New Roman" w:hAnsi="Times New Roman"/>
          <w:sz w:val="24"/>
          <w:szCs w:val="24"/>
        </w:rPr>
        <w:t xml:space="preserve"> </w:t>
      </w:r>
      <w:r w:rsidR="0020308A">
        <w:rPr>
          <w:rFonts w:ascii="Times New Roman" w:hAnsi="Times New Roman"/>
          <w:sz w:val="24"/>
          <w:szCs w:val="24"/>
        </w:rPr>
        <w:t xml:space="preserve">où </w:t>
      </w:r>
      <w:r w:rsidR="0020308A" w:rsidRPr="006820F7">
        <w:rPr>
          <w:rFonts w:ascii="Times New Roman" w:hAnsi="Times New Roman"/>
          <w:sz w:val="24"/>
          <w:szCs w:val="24"/>
        </w:rPr>
        <w:t>est à l’ordre du jour pour beaucoup</w:t>
      </w:r>
      <w:r w:rsidR="0020308A">
        <w:rPr>
          <w:rFonts w:ascii="Times New Roman" w:hAnsi="Times New Roman"/>
          <w:sz w:val="24"/>
          <w:szCs w:val="24"/>
        </w:rPr>
        <w:t xml:space="preserve"> « </w:t>
      </w:r>
      <w:r w:rsidR="000D08E0" w:rsidRPr="006820F7">
        <w:rPr>
          <w:rFonts w:ascii="Times New Roman" w:hAnsi="Times New Roman"/>
          <w:sz w:val="24"/>
          <w:szCs w:val="24"/>
        </w:rPr>
        <w:t>l’insécurité sociale »</w:t>
      </w:r>
      <w:r w:rsidR="0020308A">
        <w:rPr>
          <w:rFonts w:ascii="Times New Roman" w:hAnsi="Times New Roman"/>
          <w:sz w:val="24"/>
          <w:szCs w:val="24"/>
        </w:rPr>
        <w:t xml:space="preserve"> si bien décrite par Robert Castel</w:t>
      </w:r>
      <w:r w:rsidR="000D08E0" w:rsidRPr="006820F7">
        <w:rPr>
          <w:rFonts w:ascii="Times New Roman" w:hAnsi="Times New Roman"/>
          <w:sz w:val="24"/>
          <w:szCs w:val="24"/>
        </w:rPr>
        <w:t xml:space="preserve"> et</w:t>
      </w:r>
      <w:r w:rsidR="0020308A">
        <w:rPr>
          <w:rFonts w:ascii="Times New Roman" w:hAnsi="Times New Roman"/>
          <w:sz w:val="24"/>
          <w:szCs w:val="24"/>
        </w:rPr>
        <w:t xml:space="preserve"> </w:t>
      </w:r>
      <w:r w:rsidR="0020308A">
        <w:rPr>
          <w:rFonts w:ascii="Times New Roman" w:hAnsi="Times New Roman"/>
          <w:i/>
          <w:sz w:val="24"/>
          <w:szCs w:val="24"/>
        </w:rPr>
        <w:t xml:space="preserve">de facto </w:t>
      </w:r>
      <w:r w:rsidR="0020308A">
        <w:rPr>
          <w:rFonts w:ascii="Times New Roman" w:hAnsi="Times New Roman"/>
          <w:sz w:val="24"/>
          <w:szCs w:val="24"/>
        </w:rPr>
        <w:t>de</w:t>
      </w:r>
      <w:r w:rsidR="000D08E0" w:rsidRPr="006820F7">
        <w:rPr>
          <w:rFonts w:ascii="Times New Roman" w:hAnsi="Times New Roman"/>
          <w:sz w:val="24"/>
          <w:szCs w:val="24"/>
        </w:rPr>
        <w:t xml:space="preserve"> l’insécurité des parcours professionnels</w:t>
      </w:r>
      <w:r w:rsidR="0020308A">
        <w:rPr>
          <w:rFonts w:ascii="Times New Roman" w:hAnsi="Times New Roman"/>
          <w:sz w:val="24"/>
          <w:szCs w:val="24"/>
        </w:rPr>
        <w:t>.</w:t>
      </w:r>
      <w:r w:rsidR="000D08E0" w:rsidRPr="006820F7">
        <w:rPr>
          <w:rFonts w:ascii="Times New Roman" w:hAnsi="Times New Roman"/>
          <w:sz w:val="24"/>
          <w:szCs w:val="24"/>
        </w:rPr>
        <w:t xml:space="preserve"> </w:t>
      </w:r>
      <w:r w:rsidR="002B4ED6" w:rsidRPr="006820F7">
        <w:rPr>
          <w:rFonts w:ascii="Times New Roman" w:hAnsi="Times New Roman"/>
          <w:sz w:val="24"/>
          <w:szCs w:val="24"/>
        </w:rPr>
        <w:t xml:space="preserve">Mais il faut en convenir le </w:t>
      </w:r>
      <w:r w:rsidR="000D08E0" w:rsidRPr="006820F7">
        <w:rPr>
          <w:rFonts w:ascii="Times New Roman" w:hAnsi="Times New Roman"/>
          <w:sz w:val="24"/>
          <w:szCs w:val="24"/>
        </w:rPr>
        <w:t>FPS</w:t>
      </w:r>
      <w:r w:rsidR="002B4ED6" w:rsidRPr="006820F7">
        <w:rPr>
          <w:rFonts w:ascii="Times New Roman" w:hAnsi="Times New Roman"/>
          <w:sz w:val="24"/>
          <w:szCs w:val="24"/>
        </w:rPr>
        <w:t>PP rétablira un peu d’égalité en matière de droit à la formation</w:t>
      </w:r>
      <w:r w:rsidR="00464B1D" w:rsidRPr="006820F7">
        <w:rPr>
          <w:rFonts w:ascii="Times New Roman" w:hAnsi="Times New Roman"/>
          <w:sz w:val="24"/>
          <w:szCs w:val="24"/>
        </w:rPr>
        <w:t xml:space="preserve"> entre salariés et demandeurs d’emploi</w:t>
      </w:r>
      <w:r w:rsidR="002B4ED6" w:rsidRPr="006820F7">
        <w:rPr>
          <w:rFonts w:ascii="Times New Roman" w:hAnsi="Times New Roman"/>
          <w:sz w:val="24"/>
          <w:szCs w:val="24"/>
        </w:rPr>
        <w:t xml:space="preserve"> grâce à la mutualisation</w:t>
      </w:r>
      <w:r w:rsidR="0020308A">
        <w:rPr>
          <w:rFonts w:ascii="Times New Roman" w:hAnsi="Times New Roman"/>
          <w:sz w:val="24"/>
          <w:szCs w:val="24"/>
        </w:rPr>
        <w:t>, ce qui en soi n’est que justice. Revers de la médaille,</w:t>
      </w:r>
      <w:r w:rsidR="002B4ED6" w:rsidRPr="006820F7">
        <w:rPr>
          <w:rFonts w:ascii="Times New Roman" w:hAnsi="Times New Roman"/>
          <w:sz w:val="24"/>
          <w:szCs w:val="24"/>
        </w:rPr>
        <w:t xml:space="preserve"> </w:t>
      </w:r>
      <w:r w:rsidR="0020308A">
        <w:rPr>
          <w:rFonts w:ascii="Times New Roman" w:hAnsi="Times New Roman"/>
          <w:sz w:val="24"/>
          <w:szCs w:val="24"/>
        </w:rPr>
        <w:t>l</w:t>
      </w:r>
      <w:r w:rsidR="000D08E0" w:rsidRPr="006820F7">
        <w:rPr>
          <w:rFonts w:ascii="Times New Roman" w:hAnsi="Times New Roman"/>
          <w:sz w:val="24"/>
          <w:szCs w:val="24"/>
        </w:rPr>
        <w:t xml:space="preserve">e CIF devient accessible en dehors du temps de travail, une nouvelle brèche </w:t>
      </w:r>
      <w:r w:rsidR="002B4ED6" w:rsidRPr="006820F7">
        <w:rPr>
          <w:rFonts w:ascii="Times New Roman" w:hAnsi="Times New Roman"/>
          <w:sz w:val="24"/>
          <w:szCs w:val="24"/>
        </w:rPr>
        <w:t>au contrat « social » de 1968 et 1971</w:t>
      </w:r>
      <w:r w:rsidR="0020308A">
        <w:rPr>
          <w:rFonts w:ascii="Times New Roman" w:hAnsi="Times New Roman"/>
          <w:sz w:val="24"/>
          <w:szCs w:val="24"/>
        </w:rPr>
        <w:t xml:space="preserve"> est opérée. De plus, on assiste à une première tentative de r</w:t>
      </w:r>
      <w:r w:rsidR="000D08E0" w:rsidRPr="006820F7">
        <w:rPr>
          <w:rFonts w:ascii="Times New Roman" w:hAnsi="Times New Roman"/>
          <w:sz w:val="24"/>
          <w:szCs w:val="24"/>
        </w:rPr>
        <w:t>enforcement du contrôle de l’Etat sur les OPCA mis en demeure</w:t>
      </w:r>
      <w:r w:rsidR="00B20684" w:rsidRPr="006820F7">
        <w:rPr>
          <w:rFonts w:ascii="Times New Roman" w:hAnsi="Times New Roman"/>
          <w:sz w:val="24"/>
          <w:szCs w:val="24"/>
        </w:rPr>
        <w:t>nt</w:t>
      </w:r>
      <w:r w:rsidR="000D08E0" w:rsidRPr="006820F7">
        <w:rPr>
          <w:rFonts w:ascii="Times New Roman" w:hAnsi="Times New Roman"/>
          <w:sz w:val="24"/>
          <w:szCs w:val="24"/>
        </w:rPr>
        <w:t xml:space="preserve"> </w:t>
      </w:r>
      <w:r w:rsidR="007B2D66">
        <w:rPr>
          <w:rFonts w:ascii="Times New Roman" w:hAnsi="Times New Roman"/>
          <w:sz w:val="24"/>
          <w:szCs w:val="24"/>
        </w:rPr>
        <w:t>de passer des</w:t>
      </w:r>
      <w:r w:rsidR="006A0ED1">
        <w:rPr>
          <w:rFonts w:ascii="Times New Roman" w:hAnsi="Times New Roman"/>
          <w:sz w:val="24"/>
          <w:szCs w:val="24"/>
        </w:rPr>
        <w:t xml:space="preserve"> contrats d’objectifs et incités</w:t>
      </w:r>
      <w:r w:rsidR="0020308A">
        <w:rPr>
          <w:rFonts w:ascii="Times New Roman" w:hAnsi="Times New Roman"/>
          <w:sz w:val="24"/>
          <w:szCs w:val="24"/>
        </w:rPr>
        <w:t xml:space="preserve"> peu ou prou</w:t>
      </w:r>
      <w:r w:rsidR="007B2D66">
        <w:rPr>
          <w:rFonts w:ascii="Times New Roman" w:hAnsi="Times New Roman"/>
          <w:sz w:val="24"/>
          <w:szCs w:val="24"/>
        </w:rPr>
        <w:t xml:space="preserve"> à</w:t>
      </w:r>
      <w:r w:rsidR="000D08E0" w:rsidRPr="006820F7">
        <w:rPr>
          <w:rFonts w:ascii="Times New Roman" w:hAnsi="Times New Roman"/>
          <w:sz w:val="24"/>
          <w:szCs w:val="24"/>
        </w:rPr>
        <w:t xml:space="preserve"> fusionner</w:t>
      </w:r>
      <w:r w:rsidR="0020308A">
        <w:rPr>
          <w:rFonts w:ascii="Times New Roman" w:hAnsi="Times New Roman"/>
          <w:sz w:val="24"/>
          <w:szCs w:val="24"/>
        </w:rPr>
        <w:t>.</w:t>
      </w:r>
      <w:r w:rsidR="002B4ED6" w:rsidRPr="006820F7">
        <w:rPr>
          <w:rFonts w:ascii="Times New Roman" w:hAnsi="Times New Roman"/>
          <w:sz w:val="24"/>
          <w:szCs w:val="24"/>
        </w:rPr>
        <w:t xml:space="preserve"> </w:t>
      </w:r>
    </w:p>
    <w:p w:rsidR="000948D6" w:rsidRPr="006820F7" w:rsidRDefault="0020308A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2B4ED6" w:rsidRPr="006820F7">
        <w:rPr>
          <w:rFonts w:ascii="Times New Roman" w:hAnsi="Times New Roman"/>
          <w:sz w:val="24"/>
          <w:szCs w:val="24"/>
        </w:rPr>
        <w:t>remière recentralisation de la</w:t>
      </w:r>
      <w:r>
        <w:rPr>
          <w:rFonts w:ascii="Times New Roman" w:hAnsi="Times New Roman"/>
          <w:sz w:val="24"/>
          <w:szCs w:val="24"/>
        </w:rPr>
        <w:t xml:space="preserve"> formation aujourd’hui renforcée</w:t>
      </w:r>
      <w:r w:rsidR="002B4ED6" w:rsidRPr="006820F7">
        <w:rPr>
          <w:rFonts w:ascii="Times New Roman" w:hAnsi="Times New Roman"/>
          <w:sz w:val="24"/>
          <w:szCs w:val="24"/>
        </w:rPr>
        <w:t xml:space="preserve"> encore par</w:t>
      </w:r>
      <w:r>
        <w:rPr>
          <w:rFonts w:ascii="Times New Roman" w:hAnsi="Times New Roman"/>
          <w:sz w:val="24"/>
          <w:szCs w:val="24"/>
        </w:rPr>
        <w:t xml:space="preserve"> la mise en place de</w:t>
      </w:r>
      <w:r w:rsidR="002B4ED6" w:rsidRPr="006820F7">
        <w:rPr>
          <w:rFonts w:ascii="Times New Roman" w:hAnsi="Times New Roman"/>
          <w:sz w:val="24"/>
          <w:szCs w:val="24"/>
        </w:rPr>
        <w:t xml:space="preserve"> « France compétences »</w:t>
      </w:r>
      <w:r>
        <w:rPr>
          <w:rFonts w:ascii="Times New Roman" w:hAnsi="Times New Roman"/>
          <w:sz w:val="24"/>
          <w:szCs w:val="24"/>
        </w:rPr>
        <w:t>.</w:t>
      </w:r>
    </w:p>
    <w:p w:rsidR="003F6C03" w:rsidRPr="006820F7" w:rsidRDefault="003F6C03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96B28" w:rsidRPr="0020308A" w:rsidRDefault="003F6C03" w:rsidP="003F6C0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6820F7">
        <w:rPr>
          <w:rFonts w:ascii="Times New Roman" w:hAnsi="Times New Roman"/>
          <w:b/>
          <w:sz w:val="24"/>
          <w:szCs w:val="24"/>
        </w:rPr>
        <w:t xml:space="preserve"> </w:t>
      </w:r>
      <w:r w:rsidR="0020308A" w:rsidRPr="0020308A">
        <w:rPr>
          <w:rFonts w:ascii="Times New Roman" w:hAnsi="Times New Roman"/>
          <w:bCs/>
          <w:sz w:val="24"/>
          <w:szCs w:val="24"/>
        </w:rPr>
        <w:t>Le</w:t>
      </w:r>
      <w:r w:rsidRPr="0020308A">
        <w:rPr>
          <w:rFonts w:ascii="Times New Roman" w:hAnsi="Times New Roman"/>
          <w:bCs/>
          <w:sz w:val="24"/>
          <w:szCs w:val="24"/>
        </w:rPr>
        <w:t xml:space="preserve"> 5 mars 2014 </w:t>
      </w:r>
      <w:r w:rsidR="0020308A">
        <w:rPr>
          <w:rFonts w:ascii="Times New Roman" w:hAnsi="Times New Roman"/>
          <w:bCs/>
          <w:sz w:val="24"/>
          <w:szCs w:val="24"/>
        </w:rPr>
        <w:t xml:space="preserve">voit la naissance d’une nouvelle loi, </w:t>
      </w:r>
      <w:r w:rsidRPr="0020308A">
        <w:rPr>
          <w:rFonts w:ascii="Times New Roman" w:hAnsi="Times New Roman"/>
          <w:bCs/>
          <w:sz w:val="24"/>
          <w:szCs w:val="24"/>
        </w:rPr>
        <w:t>relative</w:t>
      </w:r>
      <w:r w:rsidRPr="006820F7">
        <w:rPr>
          <w:rFonts w:ascii="Times New Roman" w:hAnsi="Times New Roman"/>
          <w:bCs/>
          <w:sz w:val="24"/>
          <w:szCs w:val="24"/>
        </w:rPr>
        <w:t xml:space="preserve"> à la formation professionnelle, à l’emploi et à la démocratie sociale</w:t>
      </w:r>
      <w:r w:rsidR="0020308A">
        <w:rPr>
          <w:rFonts w:ascii="Times New Roman" w:hAnsi="Times New Roman"/>
          <w:bCs/>
          <w:sz w:val="24"/>
          <w:szCs w:val="24"/>
        </w:rPr>
        <w:t xml:space="preserve">. </w:t>
      </w:r>
      <w:r w:rsidRPr="006820F7">
        <w:rPr>
          <w:rFonts w:ascii="Times New Roman" w:hAnsi="Times New Roman"/>
          <w:bCs/>
          <w:sz w:val="24"/>
          <w:szCs w:val="24"/>
        </w:rPr>
        <w:t>A son analyse on y perçoit vite la dimension emploi et formation, peu celle d’augmentation de la démocratie sociale</w:t>
      </w:r>
      <w:r w:rsidR="0020308A">
        <w:rPr>
          <w:rFonts w:ascii="Times New Roman" w:hAnsi="Times New Roman"/>
          <w:bCs/>
          <w:sz w:val="24"/>
          <w:szCs w:val="24"/>
        </w:rPr>
        <w:t>.</w:t>
      </w:r>
      <w:r w:rsidR="0020308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820F7">
        <w:rPr>
          <w:rFonts w:ascii="Times New Roman" w:hAnsi="Times New Roman"/>
          <w:bCs/>
          <w:sz w:val="24"/>
          <w:szCs w:val="24"/>
        </w:rPr>
        <w:t>Le Compte Personnel de Formation</w:t>
      </w:r>
      <w:r w:rsidR="0020308A">
        <w:rPr>
          <w:rFonts w:ascii="Times New Roman" w:hAnsi="Times New Roman"/>
          <w:bCs/>
          <w:sz w:val="24"/>
          <w:szCs w:val="24"/>
        </w:rPr>
        <w:t xml:space="preserve"> (CPF)</w:t>
      </w:r>
      <w:r w:rsidRPr="006820F7">
        <w:rPr>
          <w:rFonts w:ascii="Times New Roman" w:hAnsi="Times New Roman"/>
          <w:bCs/>
          <w:sz w:val="24"/>
          <w:szCs w:val="24"/>
        </w:rPr>
        <w:t xml:space="preserve"> </w:t>
      </w:r>
      <w:r w:rsidRPr="006820F7">
        <w:rPr>
          <w:rFonts w:ascii="Times New Roman" w:hAnsi="Times New Roman"/>
          <w:sz w:val="24"/>
          <w:szCs w:val="24"/>
        </w:rPr>
        <w:t>r</w:t>
      </w:r>
      <w:r w:rsidR="00464B1D" w:rsidRPr="006820F7">
        <w:rPr>
          <w:rFonts w:ascii="Times New Roman" w:hAnsi="Times New Roman"/>
          <w:sz w:val="24"/>
          <w:szCs w:val="24"/>
        </w:rPr>
        <w:t xml:space="preserve">emplace le DIF à partir du </w:t>
      </w:r>
      <w:r w:rsidR="00464B1D" w:rsidRPr="006820F7">
        <w:rPr>
          <w:rFonts w:ascii="Times New Roman" w:hAnsi="Times New Roman"/>
          <w:bCs/>
          <w:sz w:val="24"/>
          <w:szCs w:val="24"/>
        </w:rPr>
        <w:t>1</w:t>
      </w:r>
      <w:r w:rsidR="00464B1D" w:rsidRPr="006820F7">
        <w:rPr>
          <w:rFonts w:ascii="Times New Roman" w:hAnsi="Times New Roman"/>
          <w:bCs/>
          <w:sz w:val="24"/>
          <w:szCs w:val="24"/>
          <w:vertAlign w:val="superscript"/>
        </w:rPr>
        <w:t>er</w:t>
      </w:r>
      <w:r w:rsidR="00464B1D" w:rsidRPr="006820F7">
        <w:rPr>
          <w:rFonts w:ascii="Times New Roman" w:hAnsi="Times New Roman"/>
          <w:bCs/>
          <w:sz w:val="24"/>
          <w:szCs w:val="24"/>
        </w:rPr>
        <w:t xml:space="preserve"> janvier 2015</w:t>
      </w:r>
      <w:r w:rsidR="0020308A">
        <w:rPr>
          <w:rFonts w:ascii="Times New Roman" w:hAnsi="Times New Roman"/>
          <w:bCs/>
          <w:sz w:val="24"/>
          <w:szCs w:val="24"/>
        </w:rPr>
        <w:t>. Un d</w:t>
      </w:r>
      <w:r w:rsidR="00464B1D" w:rsidRPr="006820F7">
        <w:rPr>
          <w:rFonts w:ascii="Times New Roman" w:hAnsi="Times New Roman"/>
          <w:sz w:val="24"/>
          <w:szCs w:val="24"/>
        </w:rPr>
        <w:t>roit u</w:t>
      </w:r>
      <w:r w:rsidRPr="006820F7">
        <w:rPr>
          <w:rFonts w:ascii="Times New Roman" w:hAnsi="Times New Roman"/>
          <w:sz w:val="24"/>
          <w:szCs w:val="24"/>
        </w:rPr>
        <w:t>niversel rattaché à l’individu</w:t>
      </w:r>
      <w:r w:rsidR="00464B1D" w:rsidRPr="006820F7">
        <w:rPr>
          <w:rFonts w:ascii="Times New Roman" w:hAnsi="Times New Roman"/>
          <w:sz w:val="24"/>
          <w:szCs w:val="24"/>
        </w:rPr>
        <w:t xml:space="preserve"> géré par la Caisse des Dépôts et Consignations</w:t>
      </w:r>
      <w:r w:rsidR="00CA18BD" w:rsidRPr="006820F7">
        <w:rPr>
          <w:rFonts w:ascii="Times New Roman" w:hAnsi="Times New Roman"/>
          <w:sz w:val="24"/>
          <w:szCs w:val="24"/>
        </w:rPr>
        <w:t> : d</w:t>
      </w:r>
      <w:r w:rsidR="00464B1D" w:rsidRPr="006820F7">
        <w:rPr>
          <w:rFonts w:ascii="Times New Roman" w:hAnsi="Times New Roman"/>
          <w:sz w:val="24"/>
          <w:szCs w:val="24"/>
        </w:rPr>
        <w:t xml:space="preserve">roit </w:t>
      </w:r>
      <w:r w:rsidRPr="006820F7">
        <w:rPr>
          <w:rFonts w:ascii="Times New Roman" w:hAnsi="Times New Roman"/>
          <w:sz w:val="24"/>
          <w:szCs w:val="24"/>
        </w:rPr>
        <w:t>personnel et dématérialisé</w:t>
      </w:r>
      <w:r w:rsidR="00096B28" w:rsidRPr="006820F7">
        <w:rPr>
          <w:rFonts w:ascii="Times New Roman" w:hAnsi="Times New Roman"/>
          <w:sz w:val="24"/>
          <w:szCs w:val="24"/>
        </w:rPr>
        <w:t xml:space="preserve"> que la loi de 2018 reprend tout en modifiant certains éléments</w:t>
      </w:r>
      <w:r w:rsidR="0020308A">
        <w:rPr>
          <w:rFonts w:ascii="Times New Roman" w:hAnsi="Times New Roman"/>
          <w:sz w:val="24"/>
          <w:szCs w:val="24"/>
        </w:rPr>
        <w:t>.</w:t>
      </w:r>
      <w:r w:rsidR="0020308A">
        <w:rPr>
          <w:rFonts w:ascii="Times New Roman" w:hAnsi="Times New Roman"/>
          <w:bCs/>
          <w:sz w:val="24"/>
          <w:szCs w:val="24"/>
        </w:rPr>
        <w:t xml:space="preserve"> </w:t>
      </w:r>
      <w:r w:rsidR="00096B28" w:rsidRPr="006820F7">
        <w:rPr>
          <w:rFonts w:ascii="Times New Roman" w:hAnsi="Times New Roman"/>
          <w:sz w:val="24"/>
          <w:szCs w:val="24"/>
        </w:rPr>
        <w:t xml:space="preserve">Compte personnel toutefois soumis pour le mobiliser à l’inscription </w:t>
      </w:r>
      <w:r w:rsidR="0020308A">
        <w:rPr>
          <w:rFonts w:ascii="Times New Roman" w:hAnsi="Times New Roman"/>
          <w:sz w:val="24"/>
          <w:szCs w:val="24"/>
        </w:rPr>
        <w:t>sur une des listes officielles, un</w:t>
      </w:r>
      <w:r w:rsidR="00096B28" w:rsidRPr="006820F7">
        <w:rPr>
          <w:rFonts w:ascii="Times New Roman" w:hAnsi="Times New Roman"/>
          <w:sz w:val="24"/>
          <w:szCs w:val="24"/>
        </w:rPr>
        <w:t xml:space="preserve"> autre mode de tutelle d’un compte personnel et individuel formel</w:t>
      </w:r>
      <w:r w:rsidR="0020308A">
        <w:rPr>
          <w:rFonts w:ascii="Times New Roman" w:hAnsi="Times New Roman"/>
          <w:sz w:val="24"/>
          <w:szCs w:val="24"/>
        </w:rPr>
        <w:t>.</w:t>
      </w:r>
    </w:p>
    <w:p w:rsidR="00985A2F" w:rsidRPr="00CF58E7" w:rsidRDefault="00985A2F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B2D66" w:rsidRPr="00CF58E7" w:rsidRDefault="00985A2F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58E7">
        <w:rPr>
          <w:rFonts w:ascii="Times New Roman" w:hAnsi="Times New Roman"/>
          <w:sz w:val="24"/>
          <w:szCs w:val="24"/>
        </w:rPr>
        <w:t>En synthèse : une liberté</w:t>
      </w:r>
      <w:r w:rsidR="007B2D66" w:rsidRPr="00CF58E7">
        <w:rPr>
          <w:rFonts w:ascii="Times New Roman" w:hAnsi="Times New Roman"/>
          <w:sz w:val="24"/>
          <w:szCs w:val="24"/>
        </w:rPr>
        <w:t xml:space="preserve"> individuelle</w:t>
      </w:r>
      <w:r w:rsidR="0020308A" w:rsidRPr="00CF58E7">
        <w:rPr>
          <w:rFonts w:ascii="Times New Roman" w:hAnsi="Times New Roman"/>
          <w:sz w:val="24"/>
          <w:szCs w:val="24"/>
        </w:rPr>
        <w:t xml:space="preserve"> de choisir historiquement bien limitée</w:t>
      </w:r>
      <w:r w:rsidR="00CF58E7" w:rsidRPr="00CF58E7">
        <w:rPr>
          <w:rFonts w:ascii="Times New Roman" w:hAnsi="Times New Roman"/>
          <w:sz w:val="24"/>
          <w:szCs w:val="24"/>
        </w:rPr>
        <w:t>. Le CIF fut</w:t>
      </w:r>
      <w:r w:rsidRPr="00CF58E7">
        <w:rPr>
          <w:rFonts w:ascii="Times New Roman" w:hAnsi="Times New Roman"/>
          <w:sz w:val="24"/>
          <w:szCs w:val="24"/>
        </w:rPr>
        <w:t xml:space="preserve"> soumis à </w:t>
      </w:r>
      <w:r w:rsidR="00CF58E7" w:rsidRPr="00CF58E7">
        <w:rPr>
          <w:rFonts w:ascii="Times New Roman" w:hAnsi="Times New Roman"/>
          <w:sz w:val="24"/>
          <w:szCs w:val="24"/>
        </w:rPr>
        <w:t xml:space="preserve">une </w:t>
      </w:r>
      <w:r w:rsidRPr="00CF58E7">
        <w:rPr>
          <w:rFonts w:ascii="Times New Roman" w:hAnsi="Times New Roman"/>
          <w:sz w:val="24"/>
          <w:szCs w:val="24"/>
        </w:rPr>
        <w:t>autorisation</w:t>
      </w:r>
      <w:r w:rsidR="00CF58E7" w:rsidRPr="00CF58E7">
        <w:rPr>
          <w:rFonts w:ascii="Times New Roman" w:hAnsi="Times New Roman"/>
          <w:sz w:val="24"/>
          <w:szCs w:val="24"/>
        </w:rPr>
        <w:t xml:space="preserve"> d’absence</w:t>
      </w:r>
      <w:r w:rsidRPr="00CF58E7">
        <w:rPr>
          <w:rFonts w:ascii="Times New Roman" w:hAnsi="Times New Roman"/>
          <w:sz w:val="24"/>
          <w:szCs w:val="24"/>
        </w:rPr>
        <w:t xml:space="preserve"> et </w:t>
      </w:r>
      <w:r w:rsidR="00CF58E7" w:rsidRPr="00CF58E7">
        <w:rPr>
          <w:rFonts w:ascii="Times New Roman" w:hAnsi="Times New Roman"/>
          <w:sz w:val="24"/>
          <w:szCs w:val="24"/>
        </w:rPr>
        <w:t xml:space="preserve">fut presque toujours </w:t>
      </w:r>
      <w:r w:rsidRPr="00CF58E7">
        <w:rPr>
          <w:rFonts w:ascii="Times New Roman" w:hAnsi="Times New Roman"/>
          <w:sz w:val="24"/>
          <w:szCs w:val="24"/>
        </w:rPr>
        <w:t>sous tutelle</w:t>
      </w:r>
      <w:r w:rsidR="007B2D66" w:rsidRPr="00CF58E7">
        <w:rPr>
          <w:rFonts w:ascii="Times New Roman" w:hAnsi="Times New Roman"/>
          <w:sz w:val="24"/>
          <w:szCs w:val="24"/>
        </w:rPr>
        <w:t xml:space="preserve"> des instances paritaires</w:t>
      </w:r>
      <w:r w:rsidRPr="00CF58E7">
        <w:rPr>
          <w:rFonts w:ascii="Times New Roman" w:hAnsi="Times New Roman"/>
          <w:sz w:val="24"/>
          <w:szCs w:val="24"/>
        </w:rPr>
        <w:t>,</w:t>
      </w:r>
      <w:r w:rsidR="00CF58E7" w:rsidRPr="00CF58E7">
        <w:rPr>
          <w:rFonts w:ascii="Times New Roman" w:hAnsi="Times New Roman"/>
          <w:sz w:val="24"/>
          <w:szCs w:val="24"/>
        </w:rPr>
        <w:t xml:space="preserve"> le </w:t>
      </w:r>
      <w:r w:rsidRPr="00CF58E7">
        <w:rPr>
          <w:rFonts w:ascii="Times New Roman" w:hAnsi="Times New Roman"/>
          <w:sz w:val="24"/>
          <w:szCs w:val="24"/>
        </w:rPr>
        <w:t xml:space="preserve">DIF </w:t>
      </w:r>
      <w:r w:rsidR="00CF58E7" w:rsidRPr="00CF58E7">
        <w:rPr>
          <w:rFonts w:ascii="Times New Roman" w:hAnsi="Times New Roman"/>
          <w:sz w:val="24"/>
          <w:szCs w:val="24"/>
        </w:rPr>
        <w:t xml:space="preserve">demeura largement </w:t>
      </w:r>
      <w:r w:rsidR="00F06F53">
        <w:rPr>
          <w:rFonts w:ascii="Times New Roman" w:hAnsi="Times New Roman"/>
          <w:sz w:val="24"/>
          <w:szCs w:val="24"/>
        </w:rPr>
        <w:t>sous tutelle de l’employeur et</w:t>
      </w:r>
      <w:r w:rsidRPr="00CF58E7">
        <w:rPr>
          <w:rFonts w:ascii="Times New Roman" w:hAnsi="Times New Roman"/>
          <w:sz w:val="24"/>
          <w:szCs w:val="24"/>
        </w:rPr>
        <w:t xml:space="preserve"> </w:t>
      </w:r>
      <w:r w:rsidR="00CF58E7" w:rsidRPr="00CF58E7">
        <w:rPr>
          <w:rFonts w:ascii="Times New Roman" w:hAnsi="Times New Roman"/>
          <w:sz w:val="24"/>
          <w:szCs w:val="24"/>
        </w:rPr>
        <w:t>le titulaire du CPF</w:t>
      </w:r>
      <w:r w:rsidR="00F06F53">
        <w:rPr>
          <w:rFonts w:ascii="Times New Roman" w:hAnsi="Times New Roman"/>
          <w:sz w:val="24"/>
          <w:szCs w:val="24"/>
        </w:rPr>
        <w:t xml:space="preserve"> fut</w:t>
      </w:r>
      <w:r w:rsidR="00CF58E7" w:rsidRPr="00CF58E7">
        <w:rPr>
          <w:rFonts w:ascii="Times New Roman" w:hAnsi="Times New Roman"/>
          <w:sz w:val="24"/>
          <w:szCs w:val="24"/>
        </w:rPr>
        <w:t xml:space="preserve"> astreint à un système de </w:t>
      </w:r>
      <w:r w:rsidRPr="00CF58E7">
        <w:rPr>
          <w:rFonts w:ascii="Times New Roman" w:hAnsi="Times New Roman"/>
          <w:sz w:val="24"/>
          <w:szCs w:val="24"/>
        </w:rPr>
        <w:t>liste</w:t>
      </w:r>
      <w:r w:rsidR="00CF58E7" w:rsidRPr="00CF58E7">
        <w:rPr>
          <w:rFonts w:ascii="Times New Roman" w:hAnsi="Times New Roman"/>
          <w:sz w:val="24"/>
          <w:szCs w:val="24"/>
        </w:rPr>
        <w:t>s.</w:t>
      </w:r>
      <w:r w:rsidRPr="00CF58E7">
        <w:rPr>
          <w:rFonts w:ascii="Times New Roman" w:hAnsi="Times New Roman"/>
          <w:sz w:val="24"/>
          <w:szCs w:val="24"/>
        </w:rPr>
        <w:t xml:space="preserve"> </w:t>
      </w:r>
      <w:r w:rsidR="00CF58E7" w:rsidRPr="00CF58E7">
        <w:rPr>
          <w:rFonts w:ascii="Times New Roman" w:hAnsi="Times New Roman"/>
          <w:sz w:val="24"/>
          <w:szCs w:val="24"/>
        </w:rPr>
        <w:t>On peut s’étonner d’une telle infantilisation du citoyen. L</w:t>
      </w:r>
      <w:r w:rsidRPr="00CF58E7">
        <w:rPr>
          <w:rFonts w:ascii="Times New Roman" w:hAnsi="Times New Roman"/>
          <w:sz w:val="24"/>
          <w:szCs w:val="24"/>
        </w:rPr>
        <w:t>’individu</w:t>
      </w:r>
      <w:r w:rsidR="00CF58E7" w:rsidRPr="00CF58E7">
        <w:rPr>
          <w:rFonts w:ascii="Times New Roman" w:hAnsi="Times New Roman"/>
          <w:sz w:val="24"/>
          <w:szCs w:val="24"/>
        </w:rPr>
        <w:t xml:space="preserve"> soit disant responsable</w:t>
      </w:r>
      <w:r w:rsidRPr="00CF58E7">
        <w:rPr>
          <w:rFonts w:ascii="Times New Roman" w:hAnsi="Times New Roman"/>
          <w:sz w:val="24"/>
          <w:szCs w:val="24"/>
        </w:rPr>
        <w:t xml:space="preserve"> n’était donc pas si libre que cela de choisir son parcours de formation</w:t>
      </w:r>
      <w:r w:rsidR="00CF58E7" w:rsidRPr="00CF58E7">
        <w:rPr>
          <w:rFonts w:ascii="Times New Roman" w:hAnsi="Times New Roman"/>
          <w:sz w:val="24"/>
          <w:szCs w:val="24"/>
        </w:rPr>
        <w:t>. L</w:t>
      </w:r>
      <w:r w:rsidR="007B2D66" w:rsidRPr="00CF58E7">
        <w:rPr>
          <w:rFonts w:ascii="Times New Roman" w:hAnsi="Times New Roman"/>
          <w:sz w:val="24"/>
          <w:szCs w:val="24"/>
        </w:rPr>
        <w:t xml:space="preserve">e sera-t-il </w:t>
      </w:r>
      <w:r w:rsidR="00CF58E7" w:rsidRPr="00CF58E7">
        <w:rPr>
          <w:rFonts w:ascii="Times New Roman" w:hAnsi="Times New Roman"/>
          <w:sz w:val="24"/>
          <w:szCs w:val="24"/>
        </w:rPr>
        <w:t xml:space="preserve">davantage </w:t>
      </w:r>
      <w:r w:rsidR="007B2D66" w:rsidRPr="00CF58E7">
        <w:rPr>
          <w:rFonts w:ascii="Times New Roman" w:hAnsi="Times New Roman"/>
          <w:sz w:val="24"/>
          <w:szCs w:val="24"/>
        </w:rPr>
        <w:t>avec la loi de 2018</w:t>
      </w:r>
      <w:r w:rsidR="00CF58E7" w:rsidRPr="00CF58E7">
        <w:rPr>
          <w:rFonts w:ascii="Times New Roman" w:hAnsi="Times New Roman"/>
          <w:sz w:val="24"/>
          <w:szCs w:val="24"/>
        </w:rPr>
        <w:t> ?</w:t>
      </w:r>
    </w:p>
    <w:p w:rsidR="007B2D66" w:rsidRDefault="007B2D66" w:rsidP="003F6C0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8730C" w:rsidRDefault="00CF58E7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58E7">
        <w:rPr>
          <w:rFonts w:ascii="Times New Roman" w:hAnsi="Times New Roman"/>
          <w:sz w:val="24"/>
          <w:szCs w:val="24"/>
        </w:rPr>
        <w:t>Quant à</w:t>
      </w:r>
      <w:r w:rsidR="00F06F53">
        <w:rPr>
          <w:rFonts w:ascii="Times New Roman" w:hAnsi="Times New Roman"/>
          <w:sz w:val="24"/>
          <w:szCs w:val="24"/>
        </w:rPr>
        <w:t xml:space="preserve"> cette</w:t>
      </w:r>
      <w:r w:rsidR="00096B28" w:rsidRPr="00CF58E7">
        <w:rPr>
          <w:rFonts w:ascii="Times New Roman" w:hAnsi="Times New Roman"/>
          <w:sz w:val="24"/>
          <w:szCs w:val="24"/>
        </w:rPr>
        <w:t xml:space="preserve"> loi de septembre 2018</w:t>
      </w:r>
      <w:r w:rsidRPr="00CF58E7">
        <w:rPr>
          <w:rFonts w:ascii="Times New Roman" w:hAnsi="Times New Roman"/>
          <w:sz w:val="24"/>
          <w:szCs w:val="24"/>
        </w:rPr>
        <w:t>, Liberté de choisir…</w:t>
      </w:r>
      <w:r>
        <w:rPr>
          <w:rFonts w:ascii="Times New Roman" w:hAnsi="Times New Roman"/>
          <w:sz w:val="24"/>
          <w:szCs w:val="24"/>
        </w:rPr>
        <w:t xml:space="preserve"> s</w:t>
      </w:r>
      <w:r w:rsidR="00096B28" w:rsidRPr="006820F7">
        <w:rPr>
          <w:rFonts w:ascii="Times New Roman" w:hAnsi="Times New Roman"/>
          <w:sz w:val="24"/>
          <w:szCs w:val="24"/>
        </w:rPr>
        <w:t>i elle confirme et renforce le droit au compte personnel de formation</w:t>
      </w:r>
      <w:r>
        <w:rPr>
          <w:rFonts w:ascii="Times New Roman" w:hAnsi="Times New Roman"/>
          <w:sz w:val="24"/>
          <w:szCs w:val="24"/>
        </w:rPr>
        <w:t>, e</w:t>
      </w:r>
      <w:r w:rsidR="00AA6142">
        <w:rPr>
          <w:rFonts w:ascii="Times New Roman" w:hAnsi="Times New Roman"/>
          <w:sz w:val="24"/>
          <w:szCs w:val="24"/>
        </w:rPr>
        <w:t>lle l’inscrit toujours dans le cadre restreint</w:t>
      </w:r>
      <w:r>
        <w:rPr>
          <w:rFonts w:ascii="Times New Roman" w:hAnsi="Times New Roman"/>
          <w:sz w:val="24"/>
          <w:szCs w:val="24"/>
        </w:rPr>
        <w:t xml:space="preserve"> et contraignant</w:t>
      </w:r>
      <w:r w:rsidR="00AA6142">
        <w:rPr>
          <w:rFonts w:ascii="Times New Roman" w:hAnsi="Times New Roman"/>
          <w:sz w:val="24"/>
          <w:szCs w:val="24"/>
        </w:rPr>
        <w:t xml:space="preserve"> d’un avenir professionnel</w:t>
      </w:r>
      <w:r>
        <w:rPr>
          <w:rFonts w:ascii="Times New Roman" w:hAnsi="Times New Roman"/>
          <w:sz w:val="24"/>
          <w:szCs w:val="24"/>
        </w:rPr>
        <w:t xml:space="preserve">. </w:t>
      </w:r>
      <w:r w:rsidR="00096B28" w:rsidRPr="006820F7">
        <w:rPr>
          <w:rFonts w:ascii="Times New Roman" w:hAnsi="Times New Roman"/>
          <w:sz w:val="24"/>
          <w:szCs w:val="24"/>
        </w:rPr>
        <w:t>Elle réaffirme</w:t>
      </w:r>
      <w:r w:rsidR="00985A2F">
        <w:rPr>
          <w:rFonts w:ascii="Times New Roman" w:hAnsi="Times New Roman"/>
          <w:sz w:val="24"/>
          <w:szCs w:val="24"/>
        </w:rPr>
        <w:t xml:space="preserve"> aus</w:t>
      </w:r>
      <w:r w:rsidR="00AA6142">
        <w:rPr>
          <w:rFonts w:ascii="Times New Roman" w:hAnsi="Times New Roman"/>
          <w:sz w:val="24"/>
          <w:szCs w:val="24"/>
        </w:rPr>
        <w:t>si</w:t>
      </w:r>
      <w:r w:rsidR="00096B28" w:rsidRPr="006820F7">
        <w:rPr>
          <w:rFonts w:ascii="Times New Roman" w:hAnsi="Times New Roman"/>
          <w:sz w:val="24"/>
          <w:szCs w:val="24"/>
        </w:rPr>
        <w:t xml:space="preserve"> la responsabilité i</w:t>
      </w:r>
      <w:r w:rsidR="00985A2F">
        <w:rPr>
          <w:rFonts w:ascii="Times New Roman" w:hAnsi="Times New Roman"/>
          <w:sz w:val="24"/>
          <w:szCs w:val="24"/>
        </w:rPr>
        <w:t>ndividuelle mythique de chacun de</w:t>
      </w:r>
      <w:r w:rsidR="00096B28" w:rsidRPr="006820F7">
        <w:rPr>
          <w:rFonts w:ascii="Times New Roman" w:hAnsi="Times New Roman"/>
          <w:sz w:val="24"/>
          <w:szCs w:val="24"/>
        </w:rPr>
        <w:t xml:space="preserve"> choisir son avenir professionnel en tout connaissance de cause</w:t>
      </w:r>
      <w:r w:rsidR="00942FD8" w:rsidRPr="006820F7">
        <w:rPr>
          <w:rFonts w:ascii="Times New Roman" w:hAnsi="Times New Roman"/>
          <w:sz w:val="24"/>
          <w:szCs w:val="24"/>
        </w:rPr>
        <w:t xml:space="preserve"> avec ou sans recours</w:t>
      </w:r>
      <w:r w:rsidR="006A0ED1">
        <w:rPr>
          <w:rFonts w:ascii="Times New Roman" w:hAnsi="Times New Roman"/>
          <w:sz w:val="24"/>
          <w:szCs w:val="24"/>
        </w:rPr>
        <w:t xml:space="preserve"> au</w:t>
      </w:r>
      <w:r w:rsidR="00942FD8" w:rsidRPr="006820F7">
        <w:rPr>
          <w:rFonts w:ascii="Times New Roman" w:hAnsi="Times New Roman"/>
          <w:sz w:val="24"/>
          <w:szCs w:val="24"/>
        </w:rPr>
        <w:t xml:space="preserve"> conse</w:t>
      </w:r>
      <w:r>
        <w:rPr>
          <w:rFonts w:ascii="Times New Roman" w:hAnsi="Times New Roman"/>
          <w:sz w:val="24"/>
          <w:szCs w:val="24"/>
        </w:rPr>
        <w:t>il en évolution professionnelle</w:t>
      </w:r>
      <w:r w:rsidR="00F06F53">
        <w:rPr>
          <w:rFonts w:ascii="Times New Roman" w:hAnsi="Times New Roman"/>
          <w:sz w:val="24"/>
          <w:szCs w:val="24"/>
        </w:rPr>
        <w:t xml:space="preserve"> (CEP)</w:t>
      </w:r>
      <w:r>
        <w:rPr>
          <w:rFonts w:ascii="Times New Roman" w:hAnsi="Times New Roman"/>
          <w:sz w:val="24"/>
          <w:szCs w:val="24"/>
        </w:rPr>
        <w:t>. Principe de responsabilité et</w:t>
      </w:r>
      <w:r w:rsidR="00F06F53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="009E64D5">
        <w:rPr>
          <w:rFonts w:ascii="Times New Roman" w:hAnsi="Times New Roman"/>
          <w:sz w:val="24"/>
          <w:szCs w:val="24"/>
        </w:rPr>
        <w:t>rationalité</w:t>
      </w:r>
      <w:r w:rsidR="00F06F53">
        <w:rPr>
          <w:rFonts w:ascii="Times New Roman" w:hAnsi="Times New Roman"/>
          <w:sz w:val="24"/>
          <w:szCs w:val="24"/>
        </w:rPr>
        <w:t xml:space="preserve"> tout droit issu</w:t>
      </w:r>
      <w:r>
        <w:rPr>
          <w:rFonts w:ascii="Times New Roman" w:hAnsi="Times New Roman"/>
          <w:sz w:val="24"/>
          <w:szCs w:val="24"/>
        </w:rPr>
        <w:t xml:space="preserve"> du libéralisme économique, à savoir</w:t>
      </w:r>
      <w:r w:rsidR="009E64D5">
        <w:rPr>
          <w:rFonts w:ascii="Times New Roman" w:hAnsi="Times New Roman"/>
          <w:sz w:val="24"/>
          <w:szCs w:val="24"/>
        </w:rPr>
        <w:t xml:space="preserve"> </w:t>
      </w:r>
      <w:r w:rsidR="009E64D5">
        <w:rPr>
          <w:rFonts w:ascii="Times New Roman" w:eastAsia="Times New Roman" w:hAnsi="Times New Roman"/>
          <w:sz w:val="24"/>
          <w:szCs w:val="24"/>
          <w:lang w:eastAsia="fr-FR"/>
        </w:rPr>
        <w:t>la rationalité</w:t>
      </w:r>
      <w:r w:rsidR="009E64D5">
        <w:rPr>
          <w:rStyle w:val="Appelnotedebasdep"/>
          <w:rFonts w:ascii="Times New Roman" w:eastAsia="Times New Roman" w:hAnsi="Times New Roman"/>
          <w:sz w:val="24"/>
          <w:szCs w:val="24"/>
          <w:lang w:eastAsia="fr-FR"/>
        </w:rPr>
        <w:footnoteReference w:id="3"/>
      </w:r>
      <w:r w:rsidR="009E64D5">
        <w:rPr>
          <w:rFonts w:ascii="Times New Roman" w:eastAsia="Times New Roman" w:hAnsi="Times New Roman"/>
          <w:sz w:val="24"/>
          <w:szCs w:val="24"/>
          <w:lang w:eastAsia="fr-FR"/>
        </w:rPr>
        <w:t xml:space="preserve"> constituant</w:t>
      </w:r>
      <w:r w:rsidRPr="00CF58E7">
        <w:rPr>
          <w:rFonts w:ascii="Times New Roman" w:eastAsia="Times New Roman" w:hAnsi="Times New Roman"/>
          <w:sz w:val="24"/>
          <w:szCs w:val="24"/>
          <w:lang w:eastAsia="fr-FR"/>
        </w:rPr>
        <w:t xml:space="preserve"> le postulat fondamental de la vision économique de l’homme (homo oeconomicus)</w:t>
      </w:r>
      <w:r w:rsidR="009E64D5">
        <w:rPr>
          <w:rFonts w:ascii="Times New Roman" w:eastAsia="Times New Roman" w:hAnsi="Times New Roman"/>
          <w:sz w:val="24"/>
          <w:szCs w:val="24"/>
          <w:lang w:eastAsia="fr-FR"/>
        </w:rPr>
        <w:t xml:space="preserve"> en capacité d’agir au mieux de ses intérêts</w:t>
      </w:r>
      <w:r w:rsidR="00F06F53">
        <w:rPr>
          <w:rFonts w:ascii="Times New Roman" w:eastAsia="Times New Roman" w:hAnsi="Times New Roman"/>
          <w:sz w:val="24"/>
          <w:szCs w:val="24"/>
          <w:lang w:eastAsia="fr-FR"/>
        </w:rPr>
        <w:t>, en la matière, économiques</w:t>
      </w:r>
      <w:r w:rsidRPr="00CF58E7">
        <w:rPr>
          <w:rFonts w:ascii="Times New Roman" w:eastAsia="Times New Roman" w:hAnsi="Times New Roman"/>
          <w:sz w:val="24"/>
          <w:szCs w:val="24"/>
          <w:lang w:eastAsia="fr-FR"/>
        </w:rPr>
        <w:t xml:space="preserve">. </w:t>
      </w:r>
      <w:r w:rsidR="009E64D5">
        <w:rPr>
          <w:rFonts w:ascii="Times New Roman" w:eastAsia="Times New Roman" w:hAnsi="Times New Roman"/>
          <w:sz w:val="24"/>
          <w:szCs w:val="24"/>
          <w:lang w:eastAsia="fr-FR"/>
        </w:rPr>
        <w:t>L’usage du CPF sera donc l’un des marqueurs de cette rationalité. En ce sens</w:t>
      </w:r>
      <w:r w:rsidR="006A0ED1">
        <w:rPr>
          <w:rFonts w:ascii="Times New Roman" w:eastAsia="Times New Roman" w:hAnsi="Times New Roman"/>
          <w:sz w:val="24"/>
          <w:szCs w:val="24"/>
          <w:lang w:eastAsia="fr-FR"/>
        </w:rPr>
        <w:t>,</w:t>
      </w:r>
      <w:r w:rsidR="009E64D5">
        <w:rPr>
          <w:rFonts w:ascii="Times New Roman" w:eastAsia="Times New Roman" w:hAnsi="Times New Roman"/>
          <w:sz w:val="24"/>
          <w:szCs w:val="24"/>
          <w:lang w:eastAsia="fr-FR"/>
        </w:rPr>
        <w:t xml:space="preserve"> cette loi </w:t>
      </w:r>
      <w:r w:rsidR="001A68EE">
        <w:rPr>
          <w:rFonts w:ascii="Times New Roman" w:hAnsi="Times New Roman"/>
          <w:sz w:val="24"/>
          <w:szCs w:val="24"/>
        </w:rPr>
        <w:t>engage la suppression des intermédiations entre le bénéficiaire de la formation et les opérateurs</w:t>
      </w:r>
      <w:r w:rsidR="009E64D5">
        <w:rPr>
          <w:rFonts w:ascii="Times New Roman" w:hAnsi="Times New Roman"/>
          <w:sz w:val="24"/>
          <w:szCs w:val="24"/>
        </w:rPr>
        <w:t>. Vraie difficulté de choix pour certains bénéficiaires de la formation</w:t>
      </w:r>
      <w:r w:rsidR="001A68EE">
        <w:rPr>
          <w:rFonts w:ascii="Times New Roman" w:hAnsi="Times New Roman"/>
          <w:sz w:val="24"/>
          <w:szCs w:val="24"/>
        </w:rPr>
        <w:t xml:space="preserve"> même s’il convient de rester critique sur les abus de pouvoir de certains acteurs de</w:t>
      </w:r>
      <w:r w:rsidR="00F06F53">
        <w:rPr>
          <w:rFonts w:ascii="Times New Roman" w:hAnsi="Times New Roman"/>
          <w:sz w:val="24"/>
          <w:szCs w:val="24"/>
        </w:rPr>
        <w:t xml:space="preserve"> ce</w:t>
      </w:r>
      <w:r w:rsidR="001A68EE">
        <w:rPr>
          <w:rFonts w:ascii="Times New Roman" w:hAnsi="Times New Roman"/>
          <w:sz w:val="24"/>
          <w:szCs w:val="24"/>
        </w:rPr>
        <w:t xml:space="preserve"> processus de mis</w:t>
      </w:r>
      <w:r w:rsidR="009E64D5">
        <w:rPr>
          <w:rFonts w:ascii="Times New Roman" w:hAnsi="Times New Roman"/>
          <w:sz w:val="24"/>
          <w:szCs w:val="24"/>
        </w:rPr>
        <w:t xml:space="preserve">e en rapport. Il faut aussi rester vigilant sur la nature des prestations offertes, </w:t>
      </w:r>
      <w:r w:rsidR="009E64D5">
        <w:rPr>
          <w:rFonts w:ascii="Times New Roman" w:hAnsi="Times New Roman"/>
          <w:sz w:val="24"/>
          <w:szCs w:val="24"/>
        </w:rPr>
        <w:lastRenderedPageBreak/>
        <w:t xml:space="preserve">vendues, achetées au </w:t>
      </w:r>
      <w:r w:rsidR="0058730C">
        <w:rPr>
          <w:rFonts w:ascii="Times New Roman" w:hAnsi="Times New Roman"/>
          <w:sz w:val="24"/>
          <w:szCs w:val="24"/>
        </w:rPr>
        <w:t>titre du CPF surtout si le menaçant mouvement « d’ubérisation » des métiers de la formation s’accentue.</w:t>
      </w:r>
    </w:p>
    <w:p w:rsidR="00943895" w:rsidRDefault="009E64D5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 texte du 5 septembre</w:t>
      </w:r>
      <w:r w:rsidR="00CA18BD" w:rsidRPr="006820F7">
        <w:rPr>
          <w:rFonts w:ascii="Times New Roman" w:hAnsi="Times New Roman"/>
          <w:sz w:val="24"/>
          <w:szCs w:val="24"/>
        </w:rPr>
        <w:t xml:space="preserve"> remplace le CIF</w:t>
      </w:r>
      <w:r w:rsidR="00214DA2">
        <w:rPr>
          <w:rFonts w:ascii="Times New Roman" w:hAnsi="Times New Roman"/>
          <w:sz w:val="24"/>
          <w:szCs w:val="24"/>
        </w:rPr>
        <w:t xml:space="preserve"> par un hypothétique CPF</w:t>
      </w:r>
      <w:r w:rsidR="00CA18BD" w:rsidRPr="006820F7">
        <w:rPr>
          <w:rFonts w:ascii="Times New Roman" w:hAnsi="Times New Roman"/>
          <w:sz w:val="24"/>
          <w:szCs w:val="24"/>
        </w:rPr>
        <w:t xml:space="preserve"> de conversion, autrement moins attractif que le défunt CIF</w:t>
      </w:r>
      <w:r>
        <w:rPr>
          <w:rFonts w:ascii="Times New Roman" w:hAnsi="Times New Roman"/>
          <w:sz w:val="24"/>
          <w:szCs w:val="24"/>
        </w:rPr>
        <w:t xml:space="preserve"> mais</w:t>
      </w:r>
      <w:r w:rsidR="00CB28B8" w:rsidRPr="006820F7">
        <w:rPr>
          <w:rFonts w:ascii="Times New Roman" w:hAnsi="Times New Roman"/>
          <w:sz w:val="24"/>
          <w:szCs w:val="24"/>
        </w:rPr>
        <w:t xml:space="preserve"> dont on ne pourra tirer les enseignements que d’ici q</w:t>
      </w:r>
      <w:r>
        <w:rPr>
          <w:rFonts w:ascii="Times New Roman" w:hAnsi="Times New Roman"/>
          <w:sz w:val="24"/>
          <w:szCs w:val="24"/>
        </w:rPr>
        <w:t>uel</w:t>
      </w:r>
      <w:r w:rsidR="00CB28B8" w:rsidRPr="006820F7">
        <w:rPr>
          <w:rFonts w:ascii="Times New Roman" w:hAnsi="Times New Roman"/>
          <w:sz w:val="24"/>
          <w:szCs w:val="24"/>
        </w:rPr>
        <w:t>ques années</w:t>
      </w:r>
      <w:r w:rsidR="00943895">
        <w:rPr>
          <w:rFonts w:ascii="Times New Roman" w:hAnsi="Times New Roman"/>
          <w:sz w:val="24"/>
          <w:szCs w:val="24"/>
        </w:rPr>
        <w:t xml:space="preserve"> mais qui est déjà menacé d’une mise sous tutelle des </w:t>
      </w:r>
      <w:r w:rsidR="00943895" w:rsidRPr="00943895">
        <w:rPr>
          <w:rFonts w:ascii="Times New Roman" w:hAnsi="Times New Roman"/>
          <w:sz w:val="24"/>
          <w:szCs w:val="24"/>
        </w:rPr>
        <w:t>Commissions paritaires interprofessionnelles régionales</w:t>
      </w:r>
      <w:r w:rsidR="00F06F53">
        <w:rPr>
          <w:rFonts w:ascii="Times New Roman" w:hAnsi="Times New Roman"/>
          <w:sz w:val="24"/>
          <w:szCs w:val="24"/>
        </w:rPr>
        <w:t xml:space="preserve"> (CPIR)</w:t>
      </w:r>
      <w:r w:rsidR="00943895">
        <w:rPr>
          <w:rFonts w:ascii="Times New Roman" w:hAnsi="Times New Roman"/>
          <w:sz w:val="24"/>
          <w:szCs w:val="24"/>
        </w:rPr>
        <w:t xml:space="preserve">. Une fois de plus un libre choix très formel. </w:t>
      </w:r>
    </w:p>
    <w:p w:rsidR="00943895" w:rsidRDefault="00943895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Quant aux demandeurs d’emploi, quel choix réel dans un système où la prescription souvent autoritaire prévaut. Là encore il convient d’attendre</w:t>
      </w:r>
      <w:r w:rsidR="00F06F5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sans trop</w:t>
      </w:r>
      <w:r w:rsidR="00137122">
        <w:rPr>
          <w:rFonts w:ascii="Times New Roman" w:hAnsi="Times New Roman"/>
          <w:sz w:val="24"/>
          <w:szCs w:val="24"/>
        </w:rPr>
        <w:t xml:space="preserve"> d’illusion</w:t>
      </w:r>
      <w:r w:rsidR="00F06F53">
        <w:rPr>
          <w:rFonts w:ascii="Times New Roman" w:hAnsi="Times New Roman"/>
          <w:sz w:val="24"/>
          <w:szCs w:val="24"/>
        </w:rPr>
        <w:t>,</w:t>
      </w:r>
      <w:r w:rsidR="00137122">
        <w:rPr>
          <w:rFonts w:ascii="Times New Roman" w:hAnsi="Times New Roman"/>
          <w:sz w:val="24"/>
          <w:szCs w:val="24"/>
        </w:rPr>
        <w:t xml:space="preserve"> les résultats du </w:t>
      </w:r>
      <w:r w:rsidRPr="00137122">
        <w:rPr>
          <w:rStyle w:val="Accentuation"/>
          <w:rFonts w:ascii="Times New Roman" w:hAnsi="Times New Roman"/>
          <w:i w:val="0"/>
          <w:sz w:val="24"/>
          <w:szCs w:val="24"/>
        </w:rPr>
        <w:t>Plan</w:t>
      </w:r>
      <w:r w:rsidRPr="00137122">
        <w:rPr>
          <w:rStyle w:val="st"/>
          <w:rFonts w:ascii="Times New Roman" w:hAnsi="Times New Roman"/>
          <w:sz w:val="24"/>
          <w:szCs w:val="24"/>
        </w:rPr>
        <w:t xml:space="preserve"> d'</w:t>
      </w:r>
      <w:r w:rsidRPr="00137122">
        <w:rPr>
          <w:rStyle w:val="Accentuation"/>
          <w:rFonts w:ascii="Times New Roman" w:hAnsi="Times New Roman"/>
          <w:i w:val="0"/>
          <w:sz w:val="24"/>
          <w:szCs w:val="24"/>
        </w:rPr>
        <w:t>investissement</w:t>
      </w:r>
      <w:r w:rsidRPr="00137122">
        <w:rPr>
          <w:rStyle w:val="st"/>
          <w:rFonts w:ascii="Times New Roman" w:hAnsi="Times New Roman"/>
          <w:sz w:val="24"/>
          <w:szCs w:val="24"/>
        </w:rPr>
        <w:t xml:space="preserve"> dans les </w:t>
      </w:r>
      <w:r w:rsidRPr="00137122">
        <w:rPr>
          <w:rStyle w:val="Accentuation"/>
          <w:rFonts w:ascii="Times New Roman" w:hAnsi="Times New Roman"/>
          <w:i w:val="0"/>
          <w:sz w:val="24"/>
          <w:szCs w:val="24"/>
        </w:rPr>
        <w:t>compétences</w:t>
      </w:r>
      <w:r w:rsidR="00137122">
        <w:rPr>
          <w:rStyle w:val="Accentuation"/>
          <w:rFonts w:ascii="Times New Roman" w:hAnsi="Times New Roman"/>
          <w:i w:val="0"/>
          <w:sz w:val="24"/>
          <w:szCs w:val="24"/>
        </w:rPr>
        <w:t xml:space="preserve"> (PIC)</w:t>
      </w:r>
      <w:r w:rsidRPr="00137122">
        <w:rPr>
          <w:rStyle w:val="st"/>
          <w:rFonts w:ascii="Times New Roman" w:hAnsi="Times New Roman"/>
          <w:sz w:val="24"/>
          <w:szCs w:val="24"/>
        </w:rPr>
        <w:t>, piloté par le ministère du Travail</w:t>
      </w:r>
      <w:r w:rsidR="00137122">
        <w:rPr>
          <w:rStyle w:val="st"/>
          <w:rFonts w:ascii="Times New Roman" w:hAnsi="Times New Roman"/>
          <w:sz w:val="24"/>
          <w:szCs w:val="24"/>
        </w:rPr>
        <w:t>,</w:t>
      </w:r>
      <w:r w:rsidRPr="00137122">
        <w:rPr>
          <w:rStyle w:val="st"/>
          <w:rFonts w:ascii="Times New Roman" w:hAnsi="Times New Roman"/>
          <w:sz w:val="24"/>
          <w:szCs w:val="24"/>
        </w:rPr>
        <w:t xml:space="preserve"> qui en </w:t>
      </w:r>
      <w:r w:rsidR="00137122" w:rsidRPr="00137122">
        <w:rPr>
          <w:rStyle w:val="st"/>
          <w:rFonts w:ascii="Times New Roman" w:hAnsi="Times New Roman"/>
          <w:sz w:val="24"/>
          <w:szCs w:val="24"/>
        </w:rPr>
        <w:t>apparence</w:t>
      </w:r>
      <w:r w:rsidR="00F06F53">
        <w:rPr>
          <w:rStyle w:val="st"/>
          <w:rFonts w:ascii="Times New Roman" w:hAnsi="Times New Roman"/>
          <w:sz w:val="24"/>
          <w:szCs w:val="24"/>
        </w:rPr>
        <w:t xml:space="preserve"> n’est pas très différent</w:t>
      </w:r>
      <w:r w:rsidRPr="00137122">
        <w:rPr>
          <w:rStyle w:val="st"/>
          <w:rFonts w:ascii="Times New Roman" w:hAnsi="Times New Roman"/>
          <w:sz w:val="24"/>
          <w:szCs w:val="24"/>
        </w:rPr>
        <w:t xml:space="preserve"> de tous les autres </w:t>
      </w:r>
      <w:r w:rsidR="00137122" w:rsidRPr="00137122">
        <w:rPr>
          <w:rStyle w:val="st"/>
          <w:rFonts w:ascii="Times New Roman" w:hAnsi="Times New Roman"/>
          <w:sz w:val="24"/>
          <w:szCs w:val="24"/>
        </w:rPr>
        <w:t>plans</w:t>
      </w:r>
      <w:r w:rsidRPr="00137122">
        <w:rPr>
          <w:rStyle w:val="st"/>
          <w:rFonts w:ascii="Times New Roman" w:hAnsi="Times New Roman"/>
          <w:sz w:val="24"/>
          <w:szCs w:val="24"/>
        </w:rPr>
        <w:t xml:space="preserve"> qui l’on</w:t>
      </w:r>
      <w:r w:rsidR="00137122">
        <w:rPr>
          <w:rStyle w:val="st"/>
          <w:rFonts w:ascii="Times New Roman" w:hAnsi="Times New Roman"/>
          <w:sz w:val="24"/>
          <w:szCs w:val="24"/>
        </w:rPr>
        <w:t>t</w:t>
      </w:r>
      <w:r w:rsidRPr="00137122">
        <w:rPr>
          <w:rStyle w:val="st"/>
          <w:rFonts w:ascii="Times New Roman" w:hAnsi="Times New Roman"/>
          <w:sz w:val="24"/>
          <w:szCs w:val="24"/>
        </w:rPr>
        <w:t xml:space="preserve"> précédé</w:t>
      </w:r>
      <w:r w:rsidR="00137122">
        <w:rPr>
          <w:rStyle w:val="st"/>
          <w:rFonts w:ascii="Times New Roman" w:hAnsi="Times New Roman"/>
          <w:sz w:val="24"/>
          <w:szCs w:val="24"/>
        </w:rPr>
        <w:t>.</w:t>
      </w:r>
      <w:r w:rsidR="00137122">
        <w:rPr>
          <w:rFonts w:ascii="Times New Roman" w:hAnsi="Times New Roman"/>
          <w:sz w:val="24"/>
          <w:szCs w:val="24"/>
        </w:rPr>
        <w:t xml:space="preserve"> </w:t>
      </w:r>
      <w:r w:rsidR="00F40FF4">
        <w:rPr>
          <w:rFonts w:ascii="Times New Roman" w:hAnsi="Times New Roman"/>
          <w:sz w:val="24"/>
          <w:szCs w:val="24"/>
        </w:rPr>
        <w:t xml:space="preserve">Une avancée possible toutefois, la mise en œuvre des </w:t>
      </w:r>
      <w:r w:rsidR="001A68EE">
        <w:rPr>
          <w:rFonts w:ascii="Times New Roman" w:hAnsi="Times New Roman"/>
          <w:sz w:val="24"/>
          <w:szCs w:val="24"/>
        </w:rPr>
        <w:t>AFEST</w:t>
      </w:r>
      <w:r>
        <w:rPr>
          <w:rFonts w:ascii="Times New Roman" w:hAnsi="Times New Roman"/>
          <w:sz w:val="24"/>
          <w:szCs w:val="24"/>
        </w:rPr>
        <w:t xml:space="preserve"> (actions de formation en situation de travail) qui pourraient renforcer l’accès des salariés des TPE-PME à la formation. Là encore, seul l’avenir nous dira l’emploi et les effets d’une telle mesure.</w:t>
      </w:r>
    </w:p>
    <w:p w:rsidR="00B3270D" w:rsidRPr="00F018CA" w:rsidRDefault="00B3270D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Pas d’avancée</w:t>
      </w:r>
      <w:r w:rsidR="00137122">
        <w:rPr>
          <w:rFonts w:ascii="Times New Roman" w:hAnsi="Times New Roman"/>
          <w:sz w:val="24"/>
          <w:szCs w:val="24"/>
        </w:rPr>
        <w:t xml:space="preserve"> non plus</w:t>
      </w:r>
      <w:r>
        <w:rPr>
          <w:rFonts w:ascii="Times New Roman" w:hAnsi="Times New Roman"/>
          <w:sz w:val="24"/>
          <w:szCs w:val="24"/>
        </w:rPr>
        <w:t xml:space="preserve"> s</w:t>
      </w:r>
      <w:r w:rsidR="00F018CA">
        <w:rPr>
          <w:rFonts w:ascii="Times New Roman" w:hAnsi="Times New Roman"/>
          <w:sz w:val="24"/>
          <w:szCs w:val="24"/>
        </w:rPr>
        <w:t>ur la VAE, on peut le regretter. O</w:t>
      </w:r>
      <w:r>
        <w:rPr>
          <w:rFonts w:ascii="Times New Roman" w:hAnsi="Times New Roman"/>
          <w:sz w:val="24"/>
          <w:szCs w:val="24"/>
        </w:rPr>
        <w:t>n aurait pu imaginer, par exemple une reconnaissance automatique</w:t>
      </w:r>
      <w:r w:rsidRPr="00B327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 tout ou partie des certifications</w:t>
      </w:r>
      <w:r w:rsidR="00F018CA">
        <w:rPr>
          <w:rFonts w:ascii="Times New Roman" w:hAnsi="Times New Roman"/>
          <w:sz w:val="24"/>
          <w:szCs w:val="24"/>
        </w:rPr>
        <w:t xml:space="preserve"> professionnelles</w:t>
      </w:r>
      <w:r>
        <w:rPr>
          <w:rFonts w:ascii="Times New Roman" w:hAnsi="Times New Roman"/>
          <w:sz w:val="24"/>
          <w:szCs w:val="24"/>
        </w:rPr>
        <w:t xml:space="preserve"> acquises par les employeurs au bénéfice du salarié.</w:t>
      </w:r>
      <w:r w:rsidR="00F018CA">
        <w:rPr>
          <w:rFonts w:ascii="Times New Roman" w:hAnsi="Times New Roman"/>
          <w:sz w:val="24"/>
          <w:szCs w:val="24"/>
        </w:rPr>
        <w:t xml:space="preserve"> Un vrai signal de la reconnaissance de la toujours recherchée  </w:t>
      </w:r>
      <w:r w:rsidR="00DF2567">
        <w:rPr>
          <w:rFonts w:ascii="Times New Roman" w:hAnsi="Times New Roman"/>
          <w:sz w:val="24"/>
          <w:szCs w:val="24"/>
        </w:rPr>
        <w:t>« </w:t>
      </w:r>
      <w:r w:rsidR="00F018CA">
        <w:rPr>
          <w:rFonts w:ascii="Times New Roman" w:hAnsi="Times New Roman"/>
          <w:sz w:val="24"/>
          <w:szCs w:val="24"/>
        </w:rPr>
        <w:t>montée en compétences</w:t>
      </w:r>
      <w:r w:rsidR="00DF2567">
        <w:rPr>
          <w:rFonts w:ascii="Times New Roman" w:hAnsi="Times New Roman"/>
          <w:sz w:val="24"/>
          <w:szCs w:val="24"/>
        </w:rPr>
        <w:t> »</w:t>
      </w:r>
      <w:r w:rsidR="00F018CA">
        <w:rPr>
          <w:rFonts w:ascii="Times New Roman" w:hAnsi="Times New Roman"/>
          <w:sz w:val="24"/>
          <w:szCs w:val="24"/>
        </w:rPr>
        <w:t xml:space="preserve"> et en connaissa</w:t>
      </w:r>
      <w:r w:rsidR="00DF2567">
        <w:rPr>
          <w:rFonts w:ascii="Times New Roman" w:hAnsi="Times New Roman"/>
          <w:sz w:val="24"/>
          <w:szCs w:val="24"/>
        </w:rPr>
        <w:t>nce</w:t>
      </w:r>
      <w:r w:rsidR="00F018CA">
        <w:rPr>
          <w:rFonts w:ascii="Times New Roman" w:hAnsi="Times New Roman"/>
          <w:sz w:val="24"/>
          <w:szCs w:val="24"/>
        </w:rPr>
        <w:t xml:space="preserve">. </w:t>
      </w:r>
      <w:r w:rsidR="00137122">
        <w:rPr>
          <w:rFonts w:ascii="Times New Roman" w:hAnsi="Times New Roman"/>
          <w:sz w:val="24"/>
          <w:szCs w:val="24"/>
        </w:rPr>
        <w:t>Ce sera peut-être à l’ordre du jour de la prochaine réforme…</w:t>
      </w:r>
    </w:p>
    <w:p w:rsidR="00096B28" w:rsidRPr="006820F7" w:rsidRDefault="00096B28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B2D66" w:rsidRDefault="00137122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 résumé, la loi de 2018 sur la formation</w:t>
      </w:r>
      <w:r w:rsidR="00942FD8" w:rsidRPr="006820F7">
        <w:rPr>
          <w:rFonts w:ascii="Times New Roman" w:hAnsi="Times New Roman"/>
          <w:sz w:val="24"/>
          <w:szCs w:val="24"/>
        </w:rPr>
        <w:t xml:space="preserve"> acte</w:t>
      </w:r>
      <w:r w:rsidR="00096B28" w:rsidRPr="006820F7">
        <w:rPr>
          <w:rFonts w:ascii="Times New Roman" w:hAnsi="Times New Roman"/>
          <w:sz w:val="24"/>
          <w:szCs w:val="24"/>
        </w:rPr>
        <w:t xml:space="preserve"> la marchandisation</w:t>
      </w:r>
      <w:r w:rsidR="00464B1D" w:rsidRPr="006820F7">
        <w:rPr>
          <w:rFonts w:ascii="Times New Roman" w:hAnsi="Times New Roman"/>
          <w:sz w:val="24"/>
          <w:szCs w:val="24"/>
        </w:rPr>
        <w:t xml:space="preserve"> et la</w:t>
      </w:r>
      <w:r w:rsidR="00942FD8" w:rsidRPr="006820F7">
        <w:rPr>
          <w:rFonts w:ascii="Times New Roman" w:hAnsi="Times New Roman"/>
          <w:sz w:val="24"/>
          <w:szCs w:val="24"/>
        </w:rPr>
        <w:t xml:space="preserve"> digitali</w:t>
      </w:r>
      <w:r w:rsidR="00096B28" w:rsidRPr="006820F7">
        <w:rPr>
          <w:rFonts w:ascii="Times New Roman" w:hAnsi="Times New Roman"/>
          <w:sz w:val="24"/>
          <w:szCs w:val="24"/>
        </w:rPr>
        <w:t>sation de l’Education des adultes</w:t>
      </w:r>
      <w:r>
        <w:rPr>
          <w:rFonts w:ascii="Times New Roman" w:hAnsi="Times New Roman"/>
          <w:sz w:val="24"/>
          <w:szCs w:val="24"/>
        </w:rPr>
        <w:t xml:space="preserve"> (a</w:t>
      </w:r>
      <w:r w:rsidR="001160D4" w:rsidRPr="006820F7">
        <w:rPr>
          <w:rFonts w:ascii="Times New Roman" w:hAnsi="Times New Roman"/>
          <w:sz w:val="24"/>
          <w:szCs w:val="24"/>
        </w:rPr>
        <w:t>pplication, achat en ligne, notation des prest</w:t>
      </w:r>
      <w:r w:rsidR="007B2D66">
        <w:rPr>
          <w:rFonts w:ascii="Times New Roman" w:hAnsi="Times New Roman"/>
          <w:sz w:val="24"/>
          <w:szCs w:val="24"/>
        </w:rPr>
        <w:t>at</w:t>
      </w:r>
      <w:r w:rsidR="001160D4" w:rsidRPr="006820F7">
        <w:rPr>
          <w:rFonts w:ascii="Times New Roman" w:hAnsi="Times New Roman"/>
          <w:sz w:val="24"/>
          <w:szCs w:val="24"/>
        </w:rPr>
        <w:t>aires</w:t>
      </w:r>
      <w:r w:rsidR="007B2D66">
        <w:rPr>
          <w:rFonts w:ascii="Times New Roman" w:hAnsi="Times New Roman"/>
          <w:sz w:val="24"/>
          <w:szCs w:val="24"/>
        </w:rPr>
        <w:t>, démarchage probable, concurrence</w:t>
      </w:r>
      <w:r>
        <w:rPr>
          <w:rFonts w:ascii="Times New Roman" w:hAnsi="Times New Roman"/>
          <w:sz w:val="24"/>
          <w:szCs w:val="24"/>
        </w:rPr>
        <w:t>…</w:t>
      </w:r>
      <w:r w:rsidR="001160D4" w:rsidRPr="006820F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Elle acte au sens propre une conception bancaire de l’éducation dénoncé</w:t>
      </w:r>
      <w:r w:rsidR="00F018CA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par Paulo Freire. L</w:t>
      </w:r>
      <w:r w:rsidR="001A68EE">
        <w:rPr>
          <w:rFonts w:ascii="Times New Roman" w:hAnsi="Times New Roman"/>
          <w:sz w:val="24"/>
          <w:szCs w:val="24"/>
        </w:rPr>
        <w:t>a formation devient un bien de consommation avec les dérives que l’on conna</w:t>
      </w:r>
      <w:r>
        <w:rPr>
          <w:rFonts w:ascii="Times New Roman" w:hAnsi="Times New Roman"/>
          <w:sz w:val="24"/>
          <w:szCs w:val="24"/>
        </w:rPr>
        <w:t xml:space="preserve">ît au système </w:t>
      </w:r>
      <w:r w:rsidR="00F018CA">
        <w:rPr>
          <w:rFonts w:ascii="Times New Roman" w:hAnsi="Times New Roman"/>
          <w:sz w:val="24"/>
          <w:szCs w:val="24"/>
        </w:rPr>
        <w:t>consumériste</w:t>
      </w:r>
      <w:r>
        <w:rPr>
          <w:rFonts w:ascii="Times New Roman" w:hAnsi="Times New Roman"/>
          <w:sz w:val="24"/>
          <w:szCs w:val="24"/>
        </w:rPr>
        <w:t>. A</w:t>
      </w:r>
      <w:r w:rsidR="00F018CA">
        <w:rPr>
          <w:rFonts w:ascii="Times New Roman" w:hAnsi="Times New Roman"/>
          <w:sz w:val="24"/>
          <w:szCs w:val="24"/>
        </w:rPr>
        <w:t xml:space="preserve"> quand la « mal</w:t>
      </w:r>
      <w:r w:rsidR="001A68EE">
        <w:rPr>
          <w:rFonts w:ascii="Times New Roman" w:hAnsi="Times New Roman"/>
          <w:sz w:val="24"/>
          <w:szCs w:val="24"/>
        </w:rPr>
        <w:t>formation » ?</w:t>
      </w:r>
    </w:p>
    <w:p w:rsidR="00096B28" w:rsidRPr="006820F7" w:rsidRDefault="007B2D66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 bref</w:t>
      </w:r>
      <w:r w:rsidR="00137122">
        <w:rPr>
          <w:rFonts w:ascii="Times New Roman" w:hAnsi="Times New Roman"/>
          <w:sz w:val="24"/>
          <w:szCs w:val="24"/>
        </w:rPr>
        <w:t>, en 2018</w:t>
      </w:r>
      <w:r>
        <w:rPr>
          <w:rFonts w:ascii="Times New Roman" w:hAnsi="Times New Roman"/>
          <w:sz w:val="24"/>
          <w:szCs w:val="24"/>
        </w:rPr>
        <w:t xml:space="preserve"> la logique consumériste remplace l’ambition éducationniste</w:t>
      </w:r>
      <w:r w:rsidR="00137122">
        <w:rPr>
          <w:rFonts w:ascii="Times New Roman" w:hAnsi="Times New Roman"/>
          <w:sz w:val="24"/>
          <w:szCs w:val="24"/>
        </w:rPr>
        <w:t>,</w:t>
      </w:r>
      <w:r w:rsidR="001160D4" w:rsidRPr="006820F7">
        <w:rPr>
          <w:rFonts w:ascii="Times New Roman" w:hAnsi="Times New Roman"/>
          <w:sz w:val="24"/>
          <w:szCs w:val="24"/>
        </w:rPr>
        <w:t xml:space="preserve"> </w:t>
      </w:r>
      <w:r w:rsidR="00942FD8" w:rsidRPr="006820F7">
        <w:rPr>
          <w:rFonts w:ascii="Times New Roman" w:hAnsi="Times New Roman"/>
          <w:sz w:val="24"/>
          <w:szCs w:val="24"/>
        </w:rPr>
        <w:t>le</w:t>
      </w:r>
      <w:r w:rsidR="00096B28" w:rsidRPr="006820F7">
        <w:rPr>
          <w:rFonts w:ascii="Times New Roman" w:hAnsi="Times New Roman"/>
          <w:sz w:val="24"/>
          <w:szCs w:val="24"/>
        </w:rPr>
        <w:t xml:space="preserve"> paritaris</w:t>
      </w:r>
      <w:r w:rsidR="00942FD8" w:rsidRPr="006820F7">
        <w:rPr>
          <w:rFonts w:ascii="Times New Roman" w:hAnsi="Times New Roman"/>
          <w:sz w:val="24"/>
          <w:szCs w:val="24"/>
        </w:rPr>
        <w:t>m</w:t>
      </w:r>
      <w:r w:rsidR="00096B28" w:rsidRPr="006820F7">
        <w:rPr>
          <w:rFonts w:ascii="Times New Roman" w:hAnsi="Times New Roman"/>
          <w:sz w:val="24"/>
          <w:szCs w:val="24"/>
        </w:rPr>
        <w:t>e</w:t>
      </w:r>
      <w:r w:rsidR="00942FD8" w:rsidRPr="006820F7">
        <w:rPr>
          <w:rFonts w:ascii="Times New Roman" w:hAnsi="Times New Roman"/>
          <w:sz w:val="24"/>
          <w:szCs w:val="24"/>
        </w:rPr>
        <w:t xml:space="preserve"> fondateur des lois sur la formation depuis 1971</w:t>
      </w:r>
      <w:r w:rsidR="00137122">
        <w:rPr>
          <w:rFonts w:ascii="Times New Roman" w:hAnsi="Times New Roman"/>
          <w:sz w:val="24"/>
          <w:szCs w:val="24"/>
        </w:rPr>
        <w:t xml:space="preserve"> est remis en cause, </w:t>
      </w:r>
      <w:r w:rsidR="00942FD8" w:rsidRPr="006820F7">
        <w:rPr>
          <w:rFonts w:ascii="Times New Roman" w:hAnsi="Times New Roman"/>
          <w:sz w:val="24"/>
          <w:szCs w:val="24"/>
        </w:rPr>
        <w:t>le contrôle et la</w:t>
      </w:r>
      <w:r w:rsidR="00096B28" w:rsidRPr="006820F7">
        <w:rPr>
          <w:rFonts w:ascii="Times New Roman" w:hAnsi="Times New Roman"/>
          <w:sz w:val="24"/>
          <w:szCs w:val="24"/>
        </w:rPr>
        <w:t xml:space="preserve"> reprise en main de la formation par l’état</w:t>
      </w:r>
      <w:r w:rsidR="00137122">
        <w:rPr>
          <w:rFonts w:ascii="Times New Roman" w:hAnsi="Times New Roman"/>
          <w:sz w:val="24"/>
          <w:szCs w:val="24"/>
        </w:rPr>
        <w:t xml:space="preserve"> est renforcé et</w:t>
      </w:r>
      <w:r w:rsidR="005A6E40">
        <w:rPr>
          <w:rFonts w:ascii="Times New Roman" w:hAnsi="Times New Roman"/>
          <w:sz w:val="24"/>
          <w:szCs w:val="24"/>
        </w:rPr>
        <w:t xml:space="preserve"> « France-compétences » en sera le bras armé</w:t>
      </w:r>
      <w:r w:rsidR="00F018CA">
        <w:rPr>
          <w:rFonts w:ascii="Times New Roman" w:hAnsi="Times New Roman"/>
          <w:sz w:val="24"/>
          <w:szCs w:val="24"/>
        </w:rPr>
        <w:t>. Et</w:t>
      </w:r>
    </w:p>
    <w:p w:rsidR="00942FD8" w:rsidRPr="006820F7" w:rsidRDefault="00137122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t</w:t>
      </w:r>
      <w:r w:rsidR="00942FD8" w:rsidRPr="006820F7">
        <w:rPr>
          <w:rFonts w:ascii="Times New Roman" w:hAnsi="Times New Roman"/>
          <w:sz w:val="24"/>
          <w:szCs w:val="24"/>
        </w:rPr>
        <w:t>out</w:t>
      </w:r>
      <w:proofErr w:type="gramEnd"/>
      <w:r w:rsidR="00942FD8" w:rsidRPr="006820F7">
        <w:rPr>
          <w:rFonts w:ascii="Times New Roman" w:hAnsi="Times New Roman"/>
          <w:sz w:val="24"/>
          <w:szCs w:val="24"/>
        </w:rPr>
        <w:t xml:space="preserve"> en affirmant la liberté de se choisir un avenir strictement professionnel</w:t>
      </w:r>
      <w:r>
        <w:rPr>
          <w:rFonts w:ascii="Times New Roman" w:hAnsi="Times New Roman"/>
          <w:sz w:val="24"/>
          <w:szCs w:val="24"/>
        </w:rPr>
        <w:t>, cette loi,</w:t>
      </w:r>
      <w:r w:rsidR="00A65AB9" w:rsidRPr="006820F7">
        <w:rPr>
          <w:rFonts w:ascii="Times New Roman" w:hAnsi="Times New Roman"/>
          <w:sz w:val="24"/>
          <w:szCs w:val="24"/>
        </w:rPr>
        <w:t xml:space="preserve"> sans même l’inscrire </w:t>
      </w:r>
      <w:r>
        <w:rPr>
          <w:rFonts w:ascii="Times New Roman" w:hAnsi="Times New Roman"/>
          <w:sz w:val="24"/>
          <w:szCs w:val="24"/>
        </w:rPr>
        <w:t>dans une ambition collective, l’enferme</w:t>
      </w:r>
      <w:r w:rsidR="00A65AB9" w:rsidRPr="006820F7">
        <w:rPr>
          <w:rFonts w:ascii="Times New Roman" w:hAnsi="Times New Roman"/>
          <w:sz w:val="24"/>
          <w:szCs w:val="24"/>
        </w:rPr>
        <w:t xml:space="preserve"> dans un individualisme mal compris</w:t>
      </w:r>
      <w:r w:rsidR="004E506C">
        <w:rPr>
          <w:rFonts w:ascii="Times New Roman" w:hAnsi="Times New Roman"/>
          <w:sz w:val="24"/>
          <w:szCs w:val="24"/>
        </w:rPr>
        <w:t xml:space="preserve"> et délétère.</w:t>
      </w:r>
    </w:p>
    <w:p w:rsidR="00A65AB9" w:rsidRPr="006820F7" w:rsidRDefault="00A65AB9" w:rsidP="003F6C0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65AB9" w:rsidRPr="006820F7" w:rsidRDefault="00A65AB9" w:rsidP="003F6C0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42FD8" w:rsidRPr="006820F7" w:rsidRDefault="00942FD8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b/>
          <w:sz w:val="24"/>
          <w:szCs w:val="24"/>
        </w:rPr>
        <w:t>Conclusion</w:t>
      </w:r>
    </w:p>
    <w:p w:rsidR="00942FD8" w:rsidRPr="006820F7" w:rsidRDefault="00942FD8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42FD8" w:rsidRDefault="00942FD8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F7">
        <w:rPr>
          <w:rFonts w:ascii="Times New Roman" w:hAnsi="Times New Roman"/>
          <w:sz w:val="24"/>
          <w:szCs w:val="24"/>
        </w:rPr>
        <w:t>Par trop de contrainte, on s’éloigne de l’ambition de</w:t>
      </w:r>
      <w:r w:rsidR="00137122">
        <w:rPr>
          <w:rFonts w:ascii="Times New Roman" w:hAnsi="Times New Roman"/>
          <w:sz w:val="24"/>
          <w:szCs w:val="24"/>
        </w:rPr>
        <w:t xml:space="preserve">s anciens, celle de Pestalozzi </w:t>
      </w:r>
      <w:r w:rsidRPr="006820F7">
        <w:rPr>
          <w:rFonts w:ascii="Times New Roman" w:hAnsi="Times New Roman"/>
          <w:sz w:val="24"/>
          <w:szCs w:val="24"/>
        </w:rPr>
        <w:t>et de bien d’autres</w:t>
      </w:r>
      <w:r w:rsidR="00B20684" w:rsidRPr="006820F7">
        <w:rPr>
          <w:rFonts w:ascii="Times New Roman" w:hAnsi="Times New Roman"/>
          <w:sz w:val="24"/>
          <w:szCs w:val="24"/>
        </w:rPr>
        <w:t>,</w:t>
      </w:r>
      <w:r w:rsidRPr="006820F7">
        <w:rPr>
          <w:rFonts w:ascii="Times New Roman" w:hAnsi="Times New Roman"/>
          <w:sz w:val="24"/>
          <w:szCs w:val="24"/>
        </w:rPr>
        <w:t xml:space="preserve"> à savoir réussir par l’éducation</w:t>
      </w:r>
      <w:r w:rsidR="00804186" w:rsidRPr="006820F7">
        <w:rPr>
          <w:rFonts w:ascii="Times New Roman" w:hAnsi="Times New Roman"/>
          <w:sz w:val="24"/>
          <w:szCs w:val="24"/>
        </w:rPr>
        <w:t xml:space="preserve"> individuelle et collective</w:t>
      </w:r>
      <w:r w:rsidRPr="006820F7">
        <w:rPr>
          <w:rFonts w:ascii="Times New Roman" w:hAnsi="Times New Roman"/>
          <w:sz w:val="24"/>
          <w:szCs w:val="24"/>
        </w:rPr>
        <w:t xml:space="preserve"> à ré</w:t>
      </w:r>
      <w:r w:rsidR="00804186" w:rsidRPr="006820F7">
        <w:rPr>
          <w:rFonts w:ascii="Times New Roman" w:hAnsi="Times New Roman"/>
          <w:sz w:val="24"/>
          <w:szCs w:val="24"/>
        </w:rPr>
        <w:t>e</w:t>
      </w:r>
      <w:r w:rsidRPr="006820F7">
        <w:rPr>
          <w:rFonts w:ascii="Times New Roman" w:hAnsi="Times New Roman"/>
          <w:sz w:val="24"/>
          <w:szCs w:val="24"/>
        </w:rPr>
        <w:t>llement « faire œuvre de soi-même »</w:t>
      </w:r>
      <w:r w:rsidR="00F018CA">
        <w:rPr>
          <w:rFonts w:ascii="Times New Roman" w:hAnsi="Times New Roman"/>
          <w:sz w:val="24"/>
          <w:szCs w:val="24"/>
        </w:rPr>
        <w:t xml:space="preserve"> et</w:t>
      </w:r>
      <w:r w:rsidR="000D66C6" w:rsidRPr="006820F7">
        <w:rPr>
          <w:rFonts w:ascii="Times New Roman" w:hAnsi="Times New Roman"/>
          <w:sz w:val="24"/>
          <w:szCs w:val="24"/>
        </w:rPr>
        <w:t xml:space="preserve"> cela dans toutes ses dimensions humaines, sociales, citoyennes, artistiques, professionnelles…</w:t>
      </w:r>
    </w:p>
    <w:p w:rsidR="00137122" w:rsidRDefault="00137122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42FD8" w:rsidRPr="006820F7" w:rsidRDefault="00942FD8" w:rsidP="003F6C03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F6C03" w:rsidRPr="006820F7" w:rsidRDefault="003F6C03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F0D46" w:rsidRPr="006820F7" w:rsidRDefault="00CF0D46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75429" w:rsidRPr="006820F7" w:rsidRDefault="00275429" w:rsidP="00BC794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677D0" w:rsidRPr="006820F7" w:rsidRDefault="008677D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677D0" w:rsidRPr="006820F7" w:rsidSect="00226DC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961" w:rsidRDefault="00357961" w:rsidP="008677D0">
      <w:pPr>
        <w:spacing w:after="0" w:line="240" w:lineRule="auto"/>
      </w:pPr>
      <w:r>
        <w:separator/>
      </w:r>
    </w:p>
  </w:endnote>
  <w:endnote w:type="continuationSeparator" w:id="0">
    <w:p w:rsidR="00357961" w:rsidRDefault="00357961" w:rsidP="00867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66094"/>
      <w:docPartObj>
        <w:docPartGallery w:val="Page Numbers (Bottom of Page)"/>
        <w:docPartUnique/>
      </w:docPartObj>
    </w:sdtPr>
    <w:sdtEndPr/>
    <w:sdtContent>
      <w:p w:rsidR="008677D0" w:rsidRDefault="00A82795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576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677D0" w:rsidRDefault="008677D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961" w:rsidRDefault="00357961" w:rsidP="008677D0">
      <w:pPr>
        <w:spacing w:after="0" w:line="240" w:lineRule="auto"/>
      </w:pPr>
      <w:r>
        <w:separator/>
      </w:r>
    </w:p>
  </w:footnote>
  <w:footnote w:type="continuationSeparator" w:id="0">
    <w:p w:rsidR="00357961" w:rsidRDefault="00357961" w:rsidP="008677D0">
      <w:pPr>
        <w:spacing w:after="0" w:line="240" w:lineRule="auto"/>
      </w:pPr>
      <w:r>
        <w:continuationSeparator/>
      </w:r>
    </w:p>
  </w:footnote>
  <w:footnote w:id="1">
    <w:p w:rsidR="00B3270D" w:rsidRPr="00B3270D" w:rsidRDefault="00B3270D">
      <w:pPr>
        <w:pStyle w:val="Notedebasdepage"/>
        <w:rPr>
          <w:rFonts w:ascii="Times New Roman" w:hAnsi="Times New Roman"/>
        </w:rPr>
      </w:pPr>
      <w:r w:rsidRPr="00B3270D">
        <w:rPr>
          <w:rStyle w:val="Appelnotedebasdep"/>
          <w:rFonts w:ascii="Times New Roman" w:hAnsi="Times New Roman"/>
        </w:rPr>
        <w:footnoteRef/>
      </w:r>
      <w:r w:rsidRPr="00B3270D">
        <w:rPr>
          <w:rFonts w:ascii="Times New Roman" w:hAnsi="Times New Roman"/>
        </w:rPr>
        <w:t xml:space="preserve"> Avec quelques ajouts</w:t>
      </w:r>
    </w:p>
  </w:footnote>
  <w:footnote w:id="2">
    <w:p w:rsidR="00B3270D" w:rsidRPr="00B3270D" w:rsidRDefault="00B3270D">
      <w:pPr>
        <w:pStyle w:val="Notedebasdepage"/>
        <w:rPr>
          <w:rFonts w:ascii="Times New Roman" w:hAnsi="Times New Roman"/>
        </w:rPr>
      </w:pPr>
      <w:r w:rsidRPr="00B3270D">
        <w:rPr>
          <w:rStyle w:val="Appelnotedebasdep"/>
          <w:rFonts w:ascii="Times New Roman" w:hAnsi="Times New Roman"/>
        </w:rPr>
        <w:footnoteRef/>
      </w:r>
      <w:r w:rsidRPr="00B3270D">
        <w:rPr>
          <w:rFonts w:ascii="Times New Roman" w:hAnsi="Times New Roman"/>
        </w:rPr>
        <w:t xml:space="preserve"> ANI : accord national interprofessionnel.</w:t>
      </w:r>
    </w:p>
  </w:footnote>
  <w:footnote w:id="3">
    <w:p w:rsidR="009E64D5" w:rsidRPr="009E64D5" w:rsidRDefault="009E64D5">
      <w:pPr>
        <w:pStyle w:val="Notedebasdepage"/>
        <w:rPr>
          <w:rFonts w:ascii="Times New Roman" w:hAnsi="Times New Roman"/>
        </w:rPr>
      </w:pPr>
      <w:r w:rsidRPr="009E64D5">
        <w:rPr>
          <w:rStyle w:val="Appelnotedebasdep"/>
          <w:rFonts w:ascii="Times New Roman" w:hAnsi="Times New Roman"/>
        </w:rPr>
        <w:footnoteRef/>
      </w:r>
      <w:r w:rsidRPr="009E64D5">
        <w:rPr>
          <w:rFonts w:ascii="Times New Roman" w:hAnsi="Times New Roman"/>
        </w:rPr>
        <w:t xml:space="preserve"> Rationalité économique souven</w:t>
      </w:r>
      <w:r>
        <w:rPr>
          <w:rFonts w:ascii="Times New Roman" w:hAnsi="Times New Roman"/>
        </w:rPr>
        <w:t>t définie y compris par Pierre B</w:t>
      </w:r>
      <w:r w:rsidRPr="009E64D5">
        <w:rPr>
          <w:rFonts w:ascii="Times New Roman" w:hAnsi="Times New Roman"/>
        </w:rPr>
        <w:t>ourdieu</w:t>
      </w: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135AF"/>
    <w:multiLevelType w:val="hybridMultilevel"/>
    <w:tmpl w:val="8BD29C9C"/>
    <w:lvl w:ilvl="0" w:tplc="7912208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CA42C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B00E8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4A108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1A946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EAE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003E0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827E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C6AB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A3366"/>
    <w:multiLevelType w:val="hybridMultilevel"/>
    <w:tmpl w:val="A9B04882"/>
    <w:lvl w:ilvl="0" w:tplc="3B0A64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200B1"/>
    <w:multiLevelType w:val="hybridMultilevel"/>
    <w:tmpl w:val="63FEA18A"/>
    <w:lvl w:ilvl="0" w:tplc="A5C859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72B8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1899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ACE4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1C0EA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2ED7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5656C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CE0C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38D6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4C"/>
    <w:rsid w:val="00011BF5"/>
    <w:rsid w:val="00036D3F"/>
    <w:rsid w:val="0006172A"/>
    <w:rsid w:val="000948D6"/>
    <w:rsid w:val="00096B28"/>
    <w:rsid w:val="000D08E0"/>
    <w:rsid w:val="000D66C6"/>
    <w:rsid w:val="000E52C2"/>
    <w:rsid w:val="00110674"/>
    <w:rsid w:val="001160D4"/>
    <w:rsid w:val="00132520"/>
    <w:rsid w:val="00137122"/>
    <w:rsid w:val="00195D7D"/>
    <w:rsid w:val="00197482"/>
    <w:rsid w:val="001A355F"/>
    <w:rsid w:val="001A68EE"/>
    <w:rsid w:val="001D632F"/>
    <w:rsid w:val="001E207E"/>
    <w:rsid w:val="0020308A"/>
    <w:rsid w:val="00212514"/>
    <w:rsid w:val="00214DA2"/>
    <w:rsid w:val="00226DC5"/>
    <w:rsid w:val="00234F13"/>
    <w:rsid w:val="00250A5E"/>
    <w:rsid w:val="00275429"/>
    <w:rsid w:val="002B4107"/>
    <w:rsid w:val="002B4ED6"/>
    <w:rsid w:val="002C3A3F"/>
    <w:rsid w:val="00301EA5"/>
    <w:rsid w:val="00333BD1"/>
    <w:rsid w:val="00357961"/>
    <w:rsid w:val="003662AF"/>
    <w:rsid w:val="003718F9"/>
    <w:rsid w:val="003901BC"/>
    <w:rsid w:val="0039038E"/>
    <w:rsid w:val="003971F2"/>
    <w:rsid w:val="003B6472"/>
    <w:rsid w:val="003F6C03"/>
    <w:rsid w:val="00411487"/>
    <w:rsid w:val="004423E7"/>
    <w:rsid w:val="00464B1D"/>
    <w:rsid w:val="004715A0"/>
    <w:rsid w:val="004A1720"/>
    <w:rsid w:val="004B3EF2"/>
    <w:rsid w:val="004E506C"/>
    <w:rsid w:val="004F75DB"/>
    <w:rsid w:val="00572F07"/>
    <w:rsid w:val="0058730C"/>
    <w:rsid w:val="005A6E40"/>
    <w:rsid w:val="005F6DA5"/>
    <w:rsid w:val="00672060"/>
    <w:rsid w:val="0067285C"/>
    <w:rsid w:val="006820F7"/>
    <w:rsid w:val="006A0ED1"/>
    <w:rsid w:val="006E3C70"/>
    <w:rsid w:val="00733393"/>
    <w:rsid w:val="007B2D66"/>
    <w:rsid w:val="00804186"/>
    <w:rsid w:val="0084381C"/>
    <w:rsid w:val="008677D0"/>
    <w:rsid w:val="008F65A1"/>
    <w:rsid w:val="00942FD8"/>
    <w:rsid w:val="00943895"/>
    <w:rsid w:val="00985A2F"/>
    <w:rsid w:val="009A073F"/>
    <w:rsid w:val="009E64D5"/>
    <w:rsid w:val="009F36BC"/>
    <w:rsid w:val="00A65AB9"/>
    <w:rsid w:val="00A82795"/>
    <w:rsid w:val="00AA28C0"/>
    <w:rsid w:val="00AA6142"/>
    <w:rsid w:val="00AC07AF"/>
    <w:rsid w:val="00AD6216"/>
    <w:rsid w:val="00AE21B0"/>
    <w:rsid w:val="00B20684"/>
    <w:rsid w:val="00B3270D"/>
    <w:rsid w:val="00B82D3B"/>
    <w:rsid w:val="00BC794C"/>
    <w:rsid w:val="00C00254"/>
    <w:rsid w:val="00C14DCD"/>
    <w:rsid w:val="00C15559"/>
    <w:rsid w:val="00C2438F"/>
    <w:rsid w:val="00C477E0"/>
    <w:rsid w:val="00C5576D"/>
    <w:rsid w:val="00C813F0"/>
    <w:rsid w:val="00C94BF0"/>
    <w:rsid w:val="00CA18BD"/>
    <w:rsid w:val="00CB28B8"/>
    <w:rsid w:val="00CF0D46"/>
    <w:rsid w:val="00CF58E7"/>
    <w:rsid w:val="00D16F99"/>
    <w:rsid w:val="00DF2567"/>
    <w:rsid w:val="00E22353"/>
    <w:rsid w:val="00E83EA7"/>
    <w:rsid w:val="00EA06C6"/>
    <w:rsid w:val="00EF0E98"/>
    <w:rsid w:val="00F018CA"/>
    <w:rsid w:val="00F06F53"/>
    <w:rsid w:val="00F40FF4"/>
    <w:rsid w:val="00FA4BEE"/>
    <w:rsid w:val="00FC4358"/>
    <w:rsid w:val="00FC55F5"/>
    <w:rsid w:val="00FD23D6"/>
    <w:rsid w:val="00FF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7BEF6"/>
  <w15:docId w15:val="{F5270758-B86B-4BC0-8F9C-D69CBEAF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D3B"/>
    <w:pPr>
      <w:spacing w:after="200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C794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C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867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77D0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67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77D0"/>
    <w:rPr>
      <w:sz w:val="22"/>
      <w:szCs w:val="22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97482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97482"/>
    <w:rPr>
      <w:lang w:eastAsia="en-US"/>
    </w:rPr>
  </w:style>
  <w:style w:type="character" w:styleId="Appeldenotedefin">
    <w:name w:val="endnote reference"/>
    <w:basedOn w:val="Policepardfaut"/>
    <w:uiPriority w:val="99"/>
    <w:semiHidden/>
    <w:unhideWhenUsed/>
    <w:rsid w:val="00197482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3270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3270D"/>
    <w:rPr>
      <w:lang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B3270D"/>
    <w:rPr>
      <w:vertAlign w:val="superscript"/>
    </w:rPr>
  </w:style>
  <w:style w:type="character" w:customStyle="1" w:styleId="st">
    <w:name w:val="st"/>
    <w:basedOn w:val="Policepardfaut"/>
    <w:rsid w:val="00943895"/>
  </w:style>
  <w:style w:type="character" w:styleId="Accentuation">
    <w:name w:val="Emphasis"/>
    <w:basedOn w:val="Policepardfaut"/>
    <w:uiPriority w:val="20"/>
    <w:qFormat/>
    <w:rsid w:val="009438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53F2B-0FA7-46B7-AB90-0145ECF80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2267</Words>
  <Characters>12473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PORTABLE</dc:creator>
  <cp:keywords/>
  <dc:description/>
  <cp:lastModifiedBy>Hugues Lenoir</cp:lastModifiedBy>
  <cp:revision>18</cp:revision>
  <dcterms:created xsi:type="dcterms:W3CDTF">2018-12-12T14:10:00Z</dcterms:created>
  <dcterms:modified xsi:type="dcterms:W3CDTF">2018-12-19T14:36:00Z</dcterms:modified>
</cp:coreProperties>
</file>